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8F" w:rsidRDefault="00297851" w:rsidP="00C5708F">
      <w:pPr>
        <w:jc w:val="both"/>
        <w:rPr>
          <w:rFonts w:ascii="Arial" w:hAnsi="Arial"/>
          <w:b/>
          <w:sz w:val="28"/>
        </w:rPr>
      </w:pPr>
      <w:r>
        <w:rPr>
          <w:rFonts w:ascii="Arial" w:hAnsi="Arial"/>
          <w:b/>
          <w:sz w:val="28"/>
        </w:rPr>
        <w:t xml:space="preserve">LANCASHIRE </w:t>
      </w:r>
      <w:r w:rsidR="00C5708F">
        <w:rPr>
          <w:rFonts w:ascii="Arial" w:hAnsi="Arial"/>
          <w:b/>
          <w:sz w:val="28"/>
        </w:rPr>
        <w:t>COMBINED FIRE AUTHORITY</w:t>
      </w:r>
    </w:p>
    <w:p w:rsidR="00C5708F" w:rsidRDefault="00C5708F" w:rsidP="00C5708F">
      <w:pPr>
        <w:jc w:val="both"/>
        <w:rPr>
          <w:rFonts w:ascii="Arial" w:hAnsi="Arial"/>
          <w:b/>
          <w:sz w:val="28"/>
        </w:rPr>
      </w:pPr>
      <w:r>
        <w:rPr>
          <w:rFonts w:ascii="Arial" w:hAnsi="Arial"/>
          <w:b/>
          <w:sz w:val="28"/>
        </w:rPr>
        <w:t>SCHEME OF DELEGATION TO</w:t>
      </w:r>
    </w:p>
    <w:p w:rsidR="00C5708F" w:rsidRDefault="00C5708F" w:rsidP="00C5708F">
      <w:pPr>
        <w:jc w:val="both"/>
        <w:rPr>
          <w:rFonts w:ascii="Arial" w:hAnsi="Arial"/>
          <w:b/>
          <w:sz w:val="28"/>
        </w:rPr>
      </w:pPr>
    </w:p>
    <w:p w:rsidR="00C5708F" w:rsidRDefault="00C5708F" w:rsidP="00C5708F">
      <w:pPr>
        <w:jc w:val="both"/>
        <w:rPr>
          <w:rFonts w:ascii="Arial" w:hAnsi="Arial"/>
          <w:b/>
          <w:sz w:val="28"/>
        </w:rPr>
      </w:pPr>
      <w:r>
        <w:rPr>
          <w:rFonts w:ascii="Arial" w:hAnsi="Arial"/>
          <w:b/>
          <w:sz w:val="28"/>
        </w:rPr>
        <w:t>THE CHIEF FIRE OFFICER</w:t>
      </w:r>
    </w:p>
    <w:p w:rsidR="00C5708F" w:rsidRDefault="00C5708F" w:rsidP="00C5708F">
      <w:pPr>
        <w:jc w:val="both"/>
        <w:rPr>
          <w:rFonts w:ascii="Arial" w:hAnsi="Arial"/>
          <w:b/>
          <w:sz w:val="28"/>
        </w:rPr>
      </w:pPr>
      <w:r>
        <w:rPr>
          <w:rFonts w:ascii="Arial" w:hAnsi="Arial"/>
          <w:b/>
          <w:sz w:val="28"/>
        </w:rPr>
        <w:t>THE CLERK TO THE COMBINED FIRE AUTHORITY</w:t>
      </w:r>
    </w:p>
    <w:p w:rsidR="00C5708F" w:rsidRDefault="00C5708F" w:rsidP="00C5708F">
      <w:pPr>
        <w:jc w:val="both"/>
        <w:rPr>
          <w:rFonts w:ascii="Arial" w:hAnsi="Arial"/>
          <w:b/>
          <w:sz w:val="28"/>
        </w:rPr>
      </w:pPr>
      <w:r>
        <w:rPr>
          <w:rFonts w:ascii="Arial" w:hAnsi="Arial"/>
          <w:b/>
          <w:sz w:val="28"/>
        </w:rPr>
        <w:t>THE COMBINED FIRE AUTHORITY TREASURER</w:t>
      </w:r>
    </w:p>
    <w:p w:rsidR="00C5708F" w:rsidRDefault="00C5708F" w:rsidP="00C5708F">
      <w:pPr>
        <w:jc w:val="both"/>
        <w:rPr>
          <w:rFonts w:ascii="Arial" w:hAnsi="Arial"/>
        </w:rPr>
      </w:pPr>
    </w:p>
    <w:p w:rsidR="00C5708F" w:rsidRDefault="00C5708F" w:rsidP="00C5708F">
      <w:pPr>
        <w:jc w:val="both"/>
        <w:rPr>
          <w:rFonts w:ascii="Arial" w:hAnsi="Arial"/>
        </w:rPr>
      </w:pPr>
    </w:p>
    <w:p w:rsidR="00C5708F" w:rsidRDefault="00C5708F" w:rsidP="00C5708F">
      <w:pPr>
        <w:jc w:val="both"/>
        <w:rPr>
          <w:rFonts w:ascii="Arial" w:hAnsi="Arial"/>
        </w:rPr>
      </w:pPr>
      <w:r>
        <w:rPr>
          <w:rFonts w:ascii="Arial" w:hAnsi="Arial"/>
        </w:rPr>
        <w:t>The powers delegated will be exercised in accordance with:</w:t>
      </w:r>
    </w:p>
    <w:p w:rsidR="00C5708F" w:rsidRDefault="00C5708F" w:rsidP="00C5708F">
      <w:pPr>
        <w:jc w:val="both"/>
        <w:rPr>
          <w:rFonts w:ascii="Arial" w:hAnsi="Arial"/>
        </w:rPr>
      </w:pPr>
    </w:p>
    <w:p w:rsidR="00C5708F" w:rsidRDefault="00C5708F" w:rsidP="00C5708F">
      <w:pPr>
        <w:ind w:left="720" w:hanging="720"/>
        <w:jc w:val="both"/>
        <w:rPr>
          <w:rFonts w:ascii="Arial" w:hAnsi="Arial"/>
        </w:rPr>
      </w:pPr>
      <w:r>
        <w:rPr>
          <w:rFonts w:ascii="Arial" w:hAnsi="Arial"/>
        </w:rPr>
        <w:t>a)</w:t>
      </w:r>
      <w:r>
        <w:rPr>
          <w:rFonts w:ascii="Arial" w:hAnsi="Arial"/>
        </w:rPr>
        <w:tab/>
        <w:t xml:space="preserve">The Standing Orders, Financial Regulations and </w:t>
      </w:r>
      <w:r w:rsidR="00297851">
        <w:rPr>
          <w:rFonts w:ascii="Arial" w:hAnsi="Arial"/>
        </w:rPr>
        <w:t>Human Resources Service Order</w:t>
      </w:r>
      <w:r>
        <w:rPr>
          <w:rFonts w:ascii="Arial" w:hAnsi="Arial"/>
        </w:rPr>
        <w:t xml:space="preserve"> of the Combined Fire Authority (CFA) and any other conditions as the Combined Fire Authority, </w:t>
      </w:r>
      <w:proofErr w:type="gramStart"/>
      <w:r>
        <w:rPr>
          <w:rFonts w:ascii="Arial" w:hAnsi="Arial"/>
        </w:rPr>
        <w:t>may</w:t>
      </w:r>
      <w:proofErr w:type="gramEnd"/>
      <w:r>
        <w:rPr>
          <w:rFonts w:ascii="Arial" w:hAnsi="Arial"/>
        </w:rPr>
        <w:t xml:space="preserve"> from time to time prescribe.</w:t>
      </w:r>
    </w:p>
    <w:p w:rsidR="00C5708F" w:rsidRDefault="00C5708F" w:rsidP="00C5708F">
      <w:pPr>
        <w:ind w:left="720" w:hanging="720"/>
        <w:jc w:val="both"/>
        <w:rPr>
          <w:rFonts w:ascii="Arial" w:hAnsi="Arial"/>
        </w:rPr>
      </w:pPr>
    </w:p>
    <w:p w:rsidR="00C5708F" w:rsidRDefault="00C5708F" w:rsidP="00C5708F">
      <w:pPr>
        <w:ind w:left="720" w:hanging="720"/>
        <w:jc w:val="both"/>
        <w:rPr>
          <w:rFonts w:ascii="Arial" w:hAnsi="Arial"/>
        </w:rPr>
      </w:pPr>
      <w:r>
        <w:rPr>
          <w:rFonts w:ascii="Arial" w:hAnsi="Arial"/>
        </w:rPr>
        <w:t>b)</w:t>
      </w:r>
      <w:r>
        <w:rPr>
          <w:rFonts w:ascii="Arial" w:hAnsi="Arial"/>
        </w:rPr>
        <w:tab/>
        <w:t>Any Codes of Practice relating to specific functions which may from time to time be adopted.</w:t>
      </w:r>
    </w:p>
    <w:p w:rsidR="00C5708F" w:rsidRDefault="00C5708F" w:rsidP="00C5708F">
      <w:pPr>
        <w:ind w:left="720" w:hanging="720"/>
        <w:jc w:val="both"/>
        <w:rPr>
          <w:rFonts w:ascii="Arial" w:hAnsi="Arial"/>
        </w:rPr>
      </w:pPr>
    </w:p>
    <w:p w:rsidR="00C5708F" w:rsidRDefault="00C5708F" w:rsidP="00C5708F">
      <w:pPr>
        <w:ind w:left="720" w:hanging="720"/>
        <w:jc w:val="both"/>
        <w:rPr>
          <w:rFonts w:ascii="Arial" w:hAnsi="Arial"/>
        </w:rPr>
      </w:pPr>
      <w:r>
        <w:rPr>
          <w:rFonts w:ascii="Arial" w:hAnsi="Arial"/>
        </w:rPr>
        <w:t>c)</w:t>
      </w:r>
      <w:r>
        <w:rPr>
          <w:rFonts w:ascii="Arial" w:hAnsi="Arial"/>
        </w:rPr>
        <w:tab/>
        <w:t>Financial provision having been made in the approved annual revenue estimates.</w:t>
      </w:r>
    </w:p>
    <w:p w:rsidR="00C5708F" w:rsidRDefault="00C5708F" w:rsidP="00C5708F">
      <w:pPr>
        <w:ind w:left="720" w:hanging="720"/>
        <w:jc w:val="both"/>
        <w:rPr>
          <w:rFonts w:ascii="Arial" w:hAnsi="Arial"/>
        </w:rPr>
      </w:pPr>
    </w:p>
    <w:p w:rsidR="00C5708F" w:rsidRDefault="00C5708F" w:rsidP="00C5708F">
      <w:pPr>
        <w:ind w:left="720" w:hanging="720"/>
        <w:jc w:val="both"/>
        <w:rPr>
          <w:rFonts w:ascii="Arial" w:hAnsi="Arial"/>
        </w:rPr>
      </w:pPr>
      <w:r>
        <w:rPr>
          <w:rFonts w:ascii="Arial" w:hAnsi="Arial"/>
        </w:rPr>
        <w:t>d)</w:t>
      </w:r>
      <w:r>
        <w:rPr>
          <w:rFonts w:ascii="Arial" w:hAnsi="Arial"/>
        </w:rPr>
        <w:tab/>
        <w:t>The appropriate national or other Condition</w:t>
      </w:r>
      <w:r w:rsidR="00AE30CC">
        <w:rPr>
          <w:rFonts w:ascii="Arial" w:hAnsi="Arial"/>
        </w:rPr>
        <w:t>s</w:t>
      </w:r>
      <w:r>
        <w:rPr>
          <w:rFonts w:ascii="Arial" w:hAnsi="Arial"/>
        </w:rPr>
        <w:t xml:space="preserve"> of Service relating to the employees, and any scales of remuneration or schemes approved by the Combined Fire Authority.</w:t>
      </w:r>
    </w:p>
    <w:p w:rsidR="00C5708F" w:rsidRDefault="00C5708F" w:rsidP="00C5708F">
      <w:pPr>
        <w:ind w:left="720" w:hanging="720"/>
        <w:jc w:val="both"/>
        <w:rPr>
          <w:rFonts w:ascii="Arial" w:hAnsi="Arial"/>
        </w:rPr>
      </w:pPr>
    </w:p>
    <w:p w:rsidR="00C5708F" w:rsidRDefault="00C5708F" w:rsidP="00C5708F">
      <w:pPr>
        <w:ind w:left="720" w:hanging="720"/>
        <w:jc w:val="both"/>
        <w:rPr>
          <w:rFonts w:ascii="Arial" w:hAnsi="Arial"/>
        </w:rPr>
      </w:pPr>
      <w:r>
        <w:rPr>
          <w:rFonts w:ascii="Arial" w:hAnsi="Arial"/>
        </w:rPr>
        <w:t>e)</w:t>
      </w:r>
      <w:r>
        <w:rPr>
          <w:rFonts w:ascii="Arial" w:hAnsi="Arial"/>
        </w:rPr>
        <w:tab/>
        <w:t>Details of the action taken under the delegated powers being recorded and being open to the inspection of the Chairman and members of the Combined Fire Authority.</w:t>
      </w:r>
    </w:p>
    <w:p w:rsidR="00C5708F" w:rsidRDefault="00C5708F" w:rsidP="00C5708F">
      <w:pPr>
        <w:ind w:left="720" w:hanging="720"/>
        <w:jc w:val="both"/>
        <w:rPr>
          <w:rFonts w:ascii="Arial" w:hAnsi="Arial"/>
        </w:rPr>
      </w:pPr>
    </w:p>
    <w:p w:rsidR="00C5708F" w:rsidRDefault="00C5708F" w:rsidP="00C5708F">
      <w:pPr>
        <w:ind w:left="720" w:hanging="720"/>
        <w:jc w:val="both"/>
        <w:rPr>
          <w:rFonts w:ascii="Arial" w:hAnsi="Arial"/>
        </w:rPr>
      </w:pPr>
      <w:r>
        <w:rPr>
          <w:rFonts w:ascii="Arial" w:hAnsi="Arial"/>
        </w:rPr>
        <w:t>f)</w:t>
      </w:r>
      <w:r>
        <w:rPr>
          <w:rFonts w:ascii="Arial" w:hAnsi="Arial"/>
        </w:rPr>
        <w:tab/>
        <w:t>Action take in consultation with the Chairman of the Combined Fire Authority must be reported to the next meeting of the Combined Fire Authority, or Committee thereof.</w:t>
      </w:r>
    </w:p>
    <w:p w:rsidR="00C5708F" w:rsidRDefault="00C5708F" w:rsidP="00C5708F">
      <w:pPr>
        <w:ind w:left="720" w:hanging="720"/>
        <w:jc w:val="both"/>
        <w:rPr>
          <w:rFonts w:ascii="Arial" w:hAnsi="Arial"/>
        </w:rPr>
      </w:pPr>
    </w:p>
    <w:p w:rsidR="00C5708F" w:rsidRDefault="00C5708F" w:rsidP="00C5708F">
      <w:pPr>
        <w:ind w:left="720" w:hanging="720"/>
        <w:jc w:val="both"/>
        <w:rPr>
          <w:rFonts w:ascii="Arial" w:hAnsi="Arial"/>
          <w:b/>
        </w:rPr>
      </w:pPr>
      <w:r>
        <w:rPr>
          <w:rFonts w:ascii="Arial" w:hAnsi="Arial"/>
        </w:rPr>
        <w:br w:type="page"/>
      </w:r>
      <w:r>
        <w:rPr>
          <w:rFonts w:ascii="Arial" w:hAnsi="Arial"/>
          <w:b/>
        </w:rPr>
        <w:t>DEFINITIONS</w:t>
      </w:r>
    </w:p>
    <w:p w:rsidR="00C5708F" w:rsidRDefault="00C5708F" w:rsidP="00C5708F">
      <w:pPr>
        <w:ind w:left="720" w:hanging="720"/>
        <w:jc w:val="both"/>
        <w:rPr>
          <w:rFonts w:ascii="Arial" w:hAnsi="Arial"/>
        </w:rPr>
      </w:pPr>
    </w:p>
    <w:p w:rsidR="00C5708F" w:rsidRDefault="00C5708F" w:rsidP="00C5708F">
      <w:pPr>
        <w:ind w:left="720" w:hanging="720"/>
        <w:jc w:val="both"/>
        <w:rPr>
          <w:rFonts w:ascii="Arial" w:hAnsi="Arial"/>
        </w:rPr>
      </w:pPr>
    </w:p>
    <w:p w:rsidR="00C5708F" w:rsidRDefault="00C5708F" w:rsidP="00C5708F">
      <w:pPr>
        <w:ind w:left="720" w:hanging="720"/>
        <w:jc w:val="both"/>
        <w:rPr>
          <w:rFonts w:ascii="Arial" w:hAnsi="Arial"/>
        </w:rPr>
      </w:pPr>
      <w:r>
        <w:rPr>
          <w:rFonts w:ascii="Arial" w:hAnsi="Arial"/>
        </w:rPr>
        <w:t>In this Scheme the following terms are defined as follows:</w:t>
      </w:r>
    </w:p>
    <w:p w:rsidR="00C5708F" w:rsidRDefault="00C5708F" w:rsidP="00C5708F">
      <w:pPr>
        <w:ind w:left="720" w:hanging="720"/>
        <w:jc w:val="both"/>
        <w:rPr>
          <w:rFonts w:ascii="Arial" w:hAnsi="Arial"/>
        </w:rPr>
      </w:pPr>
    </w:p>
    <w:tbl>
      <w:tblPr>
        <w:tblW w:w="0" w:type="auto"/>
        <w:tblLayout w:type="fixed"/>
        <w:tblLook w:val="0000" w:firstRow="0" w:lastRow="0" w:firstColumn="0" w:lastColumn="0" w:noHBand="0" w:noVBand="0"/>
      </w:tblPr>
      <w:tblGrid>
        <w:gridCol w:w="3708"/>
        <w:gridCol w:w="5534"/>
      </w:tblGrid>
      <w:tr w:rsidR="00C5708F" w:rsidTr="00C5708F">
        <w:tc>
          <w:tcPr>
            <w:tcW w:w="3708" w:type="dxa"/>
          </w:tcPr>
          <w:p w:rsidR="00C5708F" w:rsidRDefault="00C5708F" w:rsidP="00C5708F">
            <w:pPr>
              <w:jc w:val="both"/>
              <w:rPr>
                <w:rFonts w:ascii="Arial" w:hAnsi="Arial"/>
              </w:rPr>
            </w:pPr>
            <w:r>
              <w:rPr>
                <w:rFonts w:ascii="Arial" w:hAnsi="Arial"/>
              </w:rPr>
              <w:t>‘The Authority’</w:t>
            </w:r>
          </w:p>
        </w:tc>
        <w:tc>
          <w:tcPr>
            <w:tcW w:w="5534" w:type="dxa"/>
          </w:tcPr>
          <w:p w:rsidR="00C5708F" w:rsidRDefault="00C5708F" w:rsidP="00C5708F">
            <w:pPr>
              <w:jc w:val="both"/>
              <w:rPr>
                <w:rFonts w:ascii="Arial" w:hAnsi="Arial"/>
              </w:rPr>
            </w:pPr>
            <w:r>
              <w:rPr>
                <w:rFonts w:ascii="Arial" w:hAnsi="Arial"/>
              </w:rPr>
              <w:t>Lancashire Combined Fire Authority</w:t>
            </w:r>
          </w:p>
          <w:p w:rsidR="00C5708F" w:rsidRDefault="00C5708F" w:rsidP="00C5708F">
            <w:pPr>
              <w:jc w:val="both"/>
              <w:rPr>
                <w:rFonts w:ascii="Arial" w:hAnsi="Arial"/>
              </w:rPr>
            </w:pPr>
          </w:p>
        </w:tc>
      </w:tr>
      <w:tr w:rsidR="00C5708F" w:rsidTr="00C5708F">
        <w:tc>
          <w:tcPr>
            <w:tcW w:w="3708" w:type="dxa"/>
          </w:tcPr>
          <w:p w:rsidR="00C5708F" w:rsidRDefault="00C5708F" w:rsidP="00C5708F">
            <w:pPr>
              <w:jc w:val="both"/>
              <w:rPr>
                <w:rFonts w:ascii="Arial" w:hAnsi="Arial"/>
              </w:rPr>
            </w:pPr>
            <w:r>
              <w:rPr>
                <w:rFonts w:ascii="Arial" w:hAnsi="Arial"/>
              </w:rPr>
              <w:t>‘Fire and Rescue Service’</w:t>
            </w:r>
          </w:p>
        </w:tc>
        <w:tc>
          <w:tcPr>
            <w:tcW w:w="5534" w:type="dxa"/>
          </w:tcPr>
          <w:p w:rsidR="00C5708F" w:rsidRDefault="00C5708F" w:rsidP="00C5708F">
            <w:pPr>
              <w:jc w:val="both"/>
              <w:rPr>
                <w:rFonts w:ascii="Arial" w:hAnsi="Arial"/>
              </w:rPr>
            </w:pPr>
            <w:r>
              <w:rPr>
                <w:rFonts w:ascii="Arial" w:hAnsi="Arial"/>
              </w:rPr>
              <w:t>Lancashire Fire and Rescue Service</w:t>
            </w:r>
          </w:p>
          <w:p w:rsidR="00C5708F" w:rsidRDefault="00C5708F" w:rsidP="00C5708F">
            <w:pPr>
              <w:jc w:val="both"/>
              <w:rPr>
                <w:rFonts w:ascii="Arial" w:hAnsi="Arial"/>
              </w:rPr>
            </w:pPr>
          </w:p>
        </w:tc>
      </w:tr>
      <w:tr w:rsidR="00C5708F" w:rsidTr="00C5708F">
        <w:tc>
          <w:tcPr>
            <w:tcW w:w="3708" w:type="dxa"/>
          </w:tcPr>
          <w:p w:rsidR="00C5708F" w:rsidRDefault="00C5708F" w:rsidP="00C5708F">
            <w:pPr>
              <w:jc w:val="both"/>
              <w:rPr>
                <w:rFonts w:ascii="Arial" w:hAnsi="Arial"/>
              </w:rPr>
            </w:pPr>
            <w:r>
              <w:rPr>
                <w:rFonts w:ascii="Arial" w:hAnsi="Arial"/>
              </w:rPr>
              <w:t>‘The Constituent Authorities’</w:t>
            </w:r>
          </w:p>
        </w:tc>
        <w:tc>
          <w:tcPr>
            <w:tcW w:w="5534" w:type="dxa"/>
          </w:tcPr>
          <w:p w:rsidR="00C5708F" w:rsidRDefault="00C5708F" w:rsidP="00C5708F">
            <w:pPr>
              <w:jc w:val="both"/>
              <w:rPr>
                <w:rFonts w:ascii="Arial" w:hAnsi="Arial"/>
              </w:rPr>
            </w:pPr>
            <w:r>
              <w:rPr>
                <w:rFonts w:ascii="Arial" w:hAnsi="Arial"/>
              </w:rPr>
              <w:t xml:space="preserve">Lancashire County Council, Blackburn with </w:t>
            </w:r>
            <w:proofErr w:type="spellStart"/>
            <w:r>
              <w:rPr>
                <w:rFonts w:ascii="Arial" w:hAnsi="Arial"/>
              </w:rPr>
              <w:t>Darwen</w:t>
            </w:r>
            <w:proofErr w:type="spellEnd"/>
            <w:r>
              <w:rPr>
                <w:rFonts w:ascii="Arial" w:hAnsi="Arial"/>
              </w:rPr>
              <w:t xml:space="preserve"> Borough Council and Blackpool Council</w:t>
            </w:r>
          </w:p>
          <w:p w:rsidR="00C5708F" w:rsidRDefault="00C5708F" w:rsidP="00C5708F">
            <w:pPr>
              <w:jc w:val="both"/>
              <w:rPr>
                <w:rFonts w:ascii="Arial" w:hAnsi="Arial"/>
              </w:rPr>
            </w:pPr>
          </w:p>
        </w:tc>
      </w:tr>
      <w:tr w:rsidR="00C5708F" w:rsidTr="00C5708F">
        <w:tc>
          <w:tcPr>
            <w:tcW w:w="3708" w:type="dxa"/>
          </w:tcPr>
          <w:p w:rsidR="00C5708F" w:rsidRDefault="00C5708F" w:rsidP="00C5708F">
            <w:pPr>
              <w:jc w:val="both"/>
              <w:rPr>
                <w:rFonts w:ascii="Arial" w:hAnsi="Arial"/>
              </w:rPr>
            </w:pPr>
            <w:r>
              <w:rPr>
                <w:rFonts w:ascii="Arial" w:hAnsi="Arial"/>
              </w:rPr>
              <w:t>‘Employees’</w:t>
            </w:r>
          </w:p>
        </w:tc>
        <w:tc>
          <w:tcPr>
            <w:tcW w:w="5534" w:type="dxa"/>
          </w:tcPr>
          <w:p w:rsidR="00C5708F" w:rsidRDefault="00C5708F" w:rsidP="00C5708F">
            <w:pPr>
              <w:jc w:val="both"/>
              <w:rPr>
                <w:rFonts w:ascii="Arial" w:hAnsi="Arial"/>
              </w:rPr>
            </w:pPr>
            <w:r>
              <w:rPr>
                <w:rFonts w:ascii="Arial" w:hAnsi="Arial"/>
              </w:rPr>
              <w:t>Any employee of the Authority or Fire and Rescue Service whether uniformed or non</w:t>
            </w:r>
            <w:r>
              <w:rPr>
                <w:rFonts w:ascii="Arial" w:hAnsi="Arial"/>
              </w:rPr>
              <w:noBreakHyphen/>
              <w:t>uniformed</w:t>
            </w:r>
          </w:p>
          <w:p w:rsidR="00C5708F" w:rsidRDefault="00C5708F" w:rsidP="00C5708F">
            <w:pPr>
              <w:jc w:val="both"/>
              <w:rPr>
                <w:rFonts w:ascii="Arial" w:hAnsi="Arial"/>
              </w:rPr>
            </w:pPr>
          </w:p>
        </w:tc>
      </w:tr>
      <w:tr w:rsidR="00C5708F" w:rsidTr="00C5708F">
        <w:tc>
          <w:tcPr>
            <w:tcW w:w="3708" w:type="dxa"/>
          </w:tcPr>
          <w:p w:rsidR="00C5708F" w:rsidRDefault="00C5708F" w:rsidP="00C5708F">
            <w:pPr>
              <w:jc w:val="both"/>
              <w:rPr>
                <w:rFonts w:ascii="Arial" w:hAnsi="Arial"/>
              </w:rPr>
            </w:pPr>
            <w:r>
              <w:rPr>
                <w:rFonts w:ascii="Arial" w:hAnsi="Arial"/>
              </w:rPr>
              <w:t>‘The Treasurer’</w:t>
            </w:r>
          </w:p>
        </w:tc>
        <w:tc>
          <w:tcPr>
            <w:tcW w:w="5534" w:type="dxa"/>
          </w:tcPr>
          <w:p w:rsidR="00C5708F" w:rsidRDefault="00C5708F" w:rsidP="00C5708F">
            <w:pPr>
              <w:jc w:val="both"/>
              <w:rPr>
                <w:rFonts w:ascii="Arial" w:hAnsi="Arial"/>
              </w:rPr>
            </w:pPr>
            <w:r>
              <w:rPr>
                <w:rFonts w:ascii="Arial" w:hAnsi="Arial"/>
              </w:rPr>
              <w:t>The Chief Financial Officer and Treasurer to the Authority</w:t>
            </w:r>
          </w:p>
          <w:p w:rsidR="00C5708F" w:rsidRDefault="00C5708F" w:rsidP="00C5708F">
            <w:pPr>
              <w:jc w:val="both"/>
              <w:rPr>
                <w:rFonts w:ascii="Arial" w:hAnsi="Arial"/>
              </w:rPr>
            </w:pPr>
          </w:p>
        </w:tc>
      </w:tr>
      <w:tr w:rsidR="00C5708F" w:rsidTr="00C5708F">
        <w:tc>
          <w:tcPr>
            <w:tcW w:w="3708" w:type="dxa"/>
          </w:tcPr>
          <w:p w:rsidR="00C5708F" w:rsidRDefault="00C5708F" w:rsidP="00C5708F">
            <w:pPr>
              <w:jc w:val="both"/>
              <w:rPr>
                <w:rFonts w:ascii="Arial" w:hAnsi="Arial"/>
              </w:rPr>
            </w:pPr>
            <w:r>
              <w:rPr>
                <w:rFonts w:ascii="Arial" w:hAnsi="Arial"/>
              </w:rPr>
              <w:t>‘The Clerk’</w:t>
            </w:r>
          </w:p>
        </w:tc>
        <w:tc>
          <w:tcPr>
            <w:tcW w:w="5534" w:type="dxa"/>
          </w:tcPr>
          <w:p w:rsidR="00C5708F" w:rsidRDefault="00C5708F" w:rsidP="00C5708F">
            <w:pPr>
              <w:ind w:left="720" w:hanging="720"/>
              <w:jc w:val="both"/>
              <w:rPr>
                <w:rFonts w:ascii="Arial" w:hAnsi="Arial"/>
              </w:rPr>
            </w:pPr>
            <w:r>
              <w:rPr>
                <w:rFonts w:ascii="Arial" w:hAnsi="Arial"/>
              </w:rPr>
              <w:t>The Clerk to the Authority</w:t>
            </w:r>
          </w:p>
          <w:p w:rsidR="00C5708F" w:rsidRDefault="00C5708F" w:rsidP="00C5708F">
            <w:pPr>
              <w:ind w:left="720" w:hanging="720"/>
              <w:jc w:val="both"/>
              <w:rPr>
                <w:rFonts w:ascii="Arial" w:hAnsi="Arial"/>
              </w:rPr>
            </w:pPr>
          </w:p>
        </w:tc>
      </w:tr>
      <w:tr w:rsidR="00C5708F" w:rsidTr="00C5708F">
        <w:tc>
          <w:tcPr>
            <w:tcW w:w="3708" w:type="dxa"/>
          </w:tcPr>
          <w:p w:rsidR="00C5708F" w:rsidRDefault="00C5708F" w:rsidP="00C5708F">
            <w:pPr>
              <w:jc w:val="both"/>
              <w:rPr>
                <w:rFonts w:ascii="Arial" w:hAnsi="Arial"/>
              </w:rPr>
            </w:pPr>
            <w:r>
              <w:rPr>
                <w:rFonts w:ascii="Arial" w:hAnsi="Arial"/>
              </w:rPr>
              <w:t>‘The Chairman’</w:t>
            </w:r>
          </w:p>
        </w:tc>
        <w:tc>
          <w:tcPr>
            <w:tcW w:w="5534" w:type="dxa"/>
          </w:tcPr>
          <w:p w:rsidR="00C5708F" w:rsidRDefault="00C5708F" w:rsidP="00C5708F">
            <w:pPr>
              <w:ind w:left="720" w:hanging="720"/>
              <w:jc w:val="both"/>
              <w:rPr>
                <w:rFonts w:ascii="Arial" w:hAnsi="Arial"/>
              </w:rPr>
            </w:pPr>
            <w:r>
              <w:rPr>
                <w:rFonts w:ascii="Arial" w:hAnsi="Arial"/>
              </w:rPr>
              <w:t>The Chairman to the Authority</w:t>
            </w:r>
          </w:p>
        </w:tc>
      </w:tr>
    </w:tbl>
    <w:p w:rsidR="00C5708F" w:rsidRDefault="00C5708F" w:rsidP="00C5708F">
      <w:pPr>
        <w:ind w:left="720" w:hanging="720"/>
        <w:jc w:val="both"/>
        <w:rPr>
          <w:rFonts w:ascii="Arial" w:hAnsi="Arial"/>
        </w:rPr>
      </w:pPr>
    </w:p>
    <w:p w:rsidR="00C5708F" w:rsidRDefault="00C5708F" w:rsidP="00C5708F">
      <w:pPr>
        <w:pStyle w:val="Heading3"/>
        <w:jc w:val="both"/>
        <w:rPr>
          <w:rFonts w:ascii="Arial" w:hAnsi="Arial"/>
        </w:rPr>
      </w:pPr>
      <w:r>
        <w:rPr>
          <w:rFonts w:ascii="Arial" w:hAnsi="Arial"/>
        </w:rPr>
        <w:br w:type="page"/>
      </w:r>
      <w:r>
        <w:rPr>
          <w:rFonts w:ascii="Arial" w:hAnsi="Arial"/>
          <w:sz w:val="22"/>
        </w:rPr>
        <w:t>SCHEME OF DELEGATION INDEX</w:t>
      </w:r>
    </w:p>
    <w:p w:rsidR="00C5708F" w:rsidRDefault="00C5708F" w:rsidP="00C5708F">
      <w:pPr>
        <w:pStyle w:val="Heading1"/>
        <w:rPr>
          <w:rFonts w:ascii="Arial" w:hAnsi="Arial"/>
          <w:sz w:val="22"/>
        </w:rPr>
      </w:pPr>
    </w:p>
    <w:p w:rsidR="00C5708F" w:rsidRDefault="00C5708F" w:rsidP="00C5708F">
      <w:pPr>
        <w:jc w:val="both"/>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gridCol w:w="2114"/>
      </w:tblGrid>
      <w:tr w:rsidR="00C5708F" w:rsidTr="00C5708F">
        <w:tc>
          <w:tcPr>
            <w:tcW w:w="7128" w:type="dxa"/>
          </w:tcPr>
          <w:p w:rsidR="00C5708F" w:rsidRDefault="00C5708F" w:rsidP="00C5708F">
            <w:pPr>
              <w:pStyle w:val="Heading2"/>
              <w:spacing w:before="120" w:after="120"/>
              <w:jc w:val="center"/>
              <w:rPr>
                <w:rFonts w:ascii="Arial" w:hAnsi="Arial"/>
                <w:sz w:val="22"/>
                <w:u w:val="none"/>
              </w:rPr>
            </w:pPr>
            <w:r>
              <w:rPr>
                <w:rFonts w:ascii="Arial" w:hAnsi="Arial"/>
                <w:sz w:val="22"/>
                <w:u w:val="none"/>
              </w:rPr>
              <w:t>SUBJECT</w:t>
            </w:r>
          </w:p>
        </w:tc>
        <w:tc>
          <w:tcPr>
            <w:tcW w:w="2114" w:type="dxa"/>
          </w:tcPr>
          <w:p w:rsidR="00C5708F" w:rsidRDefault="00C5708F" w:rsidP="00C5708F">
            <w:pPr>
              <w:spacing w:before="120" w:after="120"/>
              <w:jc w:val="center"/>
              <w:rPr>
                <w:rFonts w:ascii="Arial" w:hAnsi="Arial"/>
                <w:b/>
                <w:sz w:val="22"/>
              </w:rPr>
            </w:pPr>
            <w:r>
              <w:rPr>
                <w:rFonts w:ascii="Arial" w:hAnsi="Arial"/>
                <w:b/>
                <w:sz w:val="22"/>
              </w:rPr>
              <w:t>PAGE NUMBER</w:t>
            </w:r>
          </w:p>
        </w:tc>
      </w:tr>
      <w:tr w:rsidR="00C5708F" w:rsidTr="00C5708F">
        <w:tc>
          <w:tcPr>
            <w:tcW w:w="7128" w:type="dxa"/>
          </w:tcPr>
          <w:p w:rsidR="00C5708F" w:rsidRDefault="00C5708F" w:rsidP="00C5708F">
            <w:pPr>
              <w:spacing w:before="120" w:after="120"/>
              <w:jc w:val="both"/>
              <w:rPr>
                <w:rFonts w:ascii="Arial" w:hAnsi="Arial"/>
                <w:sz w:val="22"/>
              </w:rPr>
            </w:pPr>
            <w:r>
              <w:rPr>
                <w:rFonts w:ascii="Arial" w:hAnsi="Arial"/>
                <w:sz w:val="22"/>
              </w:rPr>
              <w:t>Legislative Provisions</w:t>
            </w:r>
          </w:p>
        </w:tc>
        <w:tc>
          <w:tcPr>
            <w:tcW w:w="2114" w:type="dxa"/>
          </w:tcPr>
          <w:p w:rsidR="00C5708F" w:rsidRDefault="00230E72" w:rsidP="00C5708F">
            <w:pPr>
              <w:spacing w:before="120" w:after="120"/>
              <w:jc w:val="center"/>
              <w:rPr>
                <w:rFonts w:ascii="Arial" w:hAnsi="Arial"/>
                <w:sz w:val="22"/>
              </w:rPr>
            </w:pPr>
            <w:r>
              <w:rPr>
                <w:rFonts w:ascii="Arial" w:hAnsi="Arial"/>
                <w:sz w:val="22"/>
              </w:rPr>
              <w:t xml:space="preserve">  8-9</w:t>
            </w:r>
          </w:p>
        </w:tc>
      </w:tr>
      <w:tr w:rsidR="00C5708F" w:rsidTr="00C5708F">
        <w:tc>
          <w:tcPr>
            <w:tcW w:w="7128" w:type="dxa"/>
          </w:tcPr>
          <w:p w:rsidR="00C5708F" w:rsidRDefault="00C5708F" w:rsidP="00C5708F">
            <w:pPr>
              <w:spacing w:before="120" w:after="120"/>
              <w:jc w:val="both"/>
              <w:rPr>
                <w:rFonts w:ascii="Arial" w:hAnsi="Arial"/>
                <w:sz w:val="22"/>
              </w:rPr>
            </w:pPr>
            <w:r>
              <w:rPr>
                <w:rFonts w:ascii="Arial" w:hAnsi="Arial"/>
                <w:sz w:val="22"/>
              </w:rPr>
              <w:t>Tenders and Contracts</w:t>
            </w:r>
          </w:p>
        </w:tc>
        <w:tc>
          <w:tcPr>
            <w:tcW w:w="2114" w:type="dxa"/>
          </w:tcPr>
          <w:p w:rsidR="00C5708F" w:rsidRDefault="00230E72" w:rsidP="00C5708F">
            <w:pPr>
              <w:spacing w:before="120" w:after="120"/>
              <w:jc w:val="center"/>
              <w:rPr>
                <w:rFonts w:ascii="Arial" w:hAnsi="Arial"/>
                <w:sz w:val="22"/>
              </w:rPr>
            </w:pPr>
            <w:r>
              <w:rPr>
                <w:rFonts w:ascii="Arial" w:hAnsi="Arial"/>
                <w:sz w:val="22"/>
              </w:rPr>
              <w:t>10</w:t>
            </w:r>
            <w:r w:rsidR="00C5708F">
              <w:rPr>
                <w:rFonts w:ascii="Arial" w:hAnsi="Arial"/>
                <w:sz w:val="22"/>
              </w:rPr>
              <w:t>-1</w:t>
            </w:r>
            <w:r>
              <w:rPr>
                <w:rFonts w:ascii="Arial" w:hAnsi="Arial"/>
                <w:sz w:val="22"/>
              </w:rPr>
              <w:t>1</w:t>
            </w:r>
          </w:p>
        </w:tc>
      </w:tr>
      <w:tr w:rsidR="00C5708F" w:rsidTr="00C5708F">
        <w:tc>
          <w:tcPr>
            <w:tcW w:w="7128" w:type="dxa"/>
          </w:tcPr>
          <w:p w:rsidR="00C5708F" w:rsidRDefault="00C5708F" w:rsidP="00C5708F">
            <w:pPr>
              <w:spacing w:before="120" w:after="120"/>
              <w:jc w:val="both"/>
              <w:rPr>
                <w:rFonts w:ascii="Arial" w:hAnsi="Arial"/>
                <w:sz w:val="22"/>
              </w:rPr>
            </w:pPr>
            <w:r>
              <w:rPr>
                <w:rFonts w:ascii="Arial" w:hAnsi="Arial"/>
                <w:sz w:val="22"/>
              </w:rPr>
              <w:t>Legal Action</w:t>
            </w:r>
          </w:p>
        </w:tc>
        <w:tc>
          <w:tcPr>
            <w:tcW w:w="2114" w:type="dxa"/>
          </w:tcPr>
          <w:p w:rsidR="00C5708F" w:rsidRDefault="00C5708F" w:rsidP="00C5708F">
            <w:pPr>
              <w:spacing w:before="120" w:after="120"/>
              <w:jc w:val="center"/>
              <w:rPr>
                <w:rFonts w:ascii="Arial" w:hAnsi="Arial"/>
                <w:sz w:val="22"/>
              </w:rPr>
            </w:pPr>
            <w:r>
              <w:rPr>
                <w:rFonts w:ascii="Arial" w:hAnsi="Arial"/>
                <w:sz w:val="22"/>
              </w:rPr>
              <w:t>1</w:t>
            </w:r>
            <w:r w:rsidR="00230E72">
              <w:rPr>
                <w:rFonts w:ascii="Arial" w:hAnsi="Arial"/>
                <w:sz w:val="22"/>
              </w:rPr>
              <w:t>2</w:t>
            </w:r>
            <w:r>
              <w:rPr>
                <w:rFonts w:ascii="Arial" w:hAnsi="Arial"/>
                <w:sz w:val="22"/>
              </w:rPr>
              <w:t>-1</w:t>
            </w:r>
            <w:r w:rsidR="00230E72">
              <w:rPr>
                <w:rFonts w:ascii="Arial" w:hAnsi="Arial"/>
                <w:sz w:val="22"/>
              </w:rPr>
              <w:t>3</w:t>
            </w:r>
          </w:p>
        </w:tc>
      </w:tr>
      <w:tr w:rsidR="00C5708F" w:rsidTr="00C5708F">
        <w:tc>
          <w:tcPr>
            <w:tcW w:w="7128" w:type="dxa"/>
          </w:tcPr>
          <w:p w:rsidR="00C5708F" w:rsidRDefault="00C5708F" w:rsidP="00C5708F">
            <w:pPr>
              <w:spacing w:before="120" w:after="120"/>
              <w:jc w:val="both"/>
              <w:rPr>
                <w:rFonts w:ascii="Arial" w:hAnsi="Arial"/>
                <w:sz w:val="22"/>
              </w:rPr>
            </w:pPr>
            <w:r>
              <w:rPr>
                <w:rFonts w:ascii="Arial" w:hAnsi="Arial"/>
                <w:sz w:val="22"/>
              </w:rPr>
              <w:t>Finance</w:t>
            </w:r>
          </w:p>
        </w:tc>
        <w:tc>
          <w:tcPr>
            <w:tcW w:w="2114" w:type="dxa"/>
          </w:tcPr>
          <w:p w:rsidR="00C5708F" w:rsidRDefault="00C5708F" w:rsidP="00C5708F">
            <w:pPr>
              <w:spacing w:before="120" w:after="120"/>
              <w:jc w:val="center"/>
              <w:rPr>
                <w:rFonts w:ascii="Arial" w:hAnsi="Arial"/>
                <w:sz w:val="22"/>
              </w:rPr>
            </w:pPr>
            <w:r>
              <w:rPr>
                <w:rFonts w:ascii="Arial" w:hAnsi="Arial"/>
                <w:sz w:val="22"/>
              </w:rPr>
              <w:t>1</w:t>
            </w:r>
            <w:r w:rsidR="00230E72">
              <w:rPr>
                <w:rFonts w:ascii="Arial" w:hAnsi="Arial"/>
                <w:sz w:val="22"/>
              </w:rPr>
              <w:t>4</w:t>
            </w:r>
            <w:r>
              <w:rPr>
                <w:rFonts w:ascii="Arial" w:hAnsi="Arial"/>
                <w:sz w:val="22"/>
              </w:rPr>
              <w:t>-1</w:t>
            </w:r>
            <w:r w:rsidR="00230E72">
              <w:rPr>
                <w:rFonts w:ascii="Arial" w:hAnsi="Arial"/>
                <w:sz w:val="22"/>
              </w:rPr>
              <w:t>6</w:t>
            </w:r>
          </w:p>
        </w:tc>
      </w:tr>
      <w:tr w:rsidR="00C5708F" w:rsidTr="00C5708F">
        <w:tc>
          <w:tcPr>
            <w:tcW w:w="7128" w:type="dxa"/>
          </w:tcPr>
          <w:p w:rsidR="00C5708F" w:rsidRDefault="00C5708F" w:rsidP="00C5708F">
            <w:pPr>
              <w:spacing w:before="120" w:after="120"/>
              <w:jc w:val="both"/>
              <w:rPr>
                <w:rFonts w:ascii="Arial" w:hAnsi="Arial"/>
                <w:sz w:val="22"/>
              </w:rPr>
            </w:pPr>
            <w:r>
              <w:rPr>
                <w:rFonts w:ascii="Arial" w:hAnsi="Arial"/>
                <w:sz w:val="22"/>
              </w:rPr>
              <w:t>Personnel</w:t>
            </w:r>
          </w:p>
        </w:tc>
        <w:tc>
          <w:tcPr>
            <w:tcW w:w="2114" w:type="dxa"/>
          </w:tcPr>
          <w:p w:rsidR="00C5708F" w:rsidRDefault="00C5708F" w:rsidP="00C5708F">
            <w:pPr>
              <w:spacing w:before="120" w:after="120"/>
              <w:jc w:val="center"/>
              <w:rPr>
                <w:rFonts w:ascii="Arial" w:hAnsi="Arial"/>
                <w:sz w:val="22"/>
              </w:rPr>
            </w:pPr>
            <w:r>
              <w:rPr>
                <w:rFonts w:ascii="Arial" w:hAnsi="Arial"/>
                <w:sz w:val="22"/>
              </w:rPr>
              <w:t>1</w:t>
            </w:r>
            <w:r w:rsidR="00230E72">
              <w:rPr>
                <w:rFonts w:ascii="Arial" w:hAnsi="Arial"/>
                <w:sz w:val="22"/>
              </w:rPr>
              <w:t>7</w:t>
            </w:r>
            <w:r>
              <w:rPr>
                <w:rFonts w:ascii="Arial" w:hAnsi="Arial"/>
                <w:sz w:val="22"/>
              </w:rPr>
              <w:t>-2</w:t>
            </w:r>
            <w:r w:rsidR="00230E72">
              <w:rPr>
                <w:rFonts w:ascii="Arial" w:hAnsi="Arial"/>
                <w:sz w:val="22"/>
              </w:rPr>
              <w:t>2</w:t>
            </w:r>
          </w:p>
        </w:tc>
      </w:tr>
      <w:tr w:rsidR="00C5708F" w:rsidTr="00C5708F">
        <w:tc>
          <w:tcPr>
            <w:tcW w:w="7128" w:type="dxa"/>
          </w:tcPr>
          <w:p w:rsidR="00C5708F" w:rsidRDefault="00C5708F" w:rsidP="00C5708F">
            <w:pPr>
              <w:spacing w:before="120" w:after="120"/>
              <w:jc w:val="both"/>
              <w:rPr>
                <w:rFonts w:ascii="Arial" w:hAnsi="Arial"/>
                <w:sz w:val="22"/>
              </w:rPr>
            </w:pPr>
            <w:r>
              <w:rPr>
                <w:rFonts w:ascii="Arial" w:hAnsi="Arial"/>
                <w:sz w:val="22"/>
              </w:rPr>
              <w:t>Land and Buildings</w:t>
            </w:r>
          </w:p>
        </w:tc>
        <w:tc>
          <w:tcPr>
            <w:tcW w:w="2114" w:type="dxa"/>
          </w:tcPr>
          <w:p w:rsidR="00C5708F" w:rsidRDefault="00C5708F" w:rsidP="00C5708F">
            <w:pPr>
              <w:spacing w:before="120" w:after="120"/>
              <w:jc w:val="center"/>
              <w:rPr>
                <w:rFonts w:ascii="Arial" w:hAnsi="Arial"/>
                <w:sz w:val="22"/>
              </w:rPr>
            </w:pPr>
            <w:r>
              <w:rPr>
                <w:rFonts w:ascii="Arial" w:hAnsi="Arial"/>
                <w:sz w:val="22"/>
              </w:rPr>
              <w:t>2</w:t>
            </w:r>
            <w:r w:rsidR="00230E72">
              <w:rPr>
                <w:rFonts w:ascii="Arial" w:hAnsi="Arial"/>
                <w:sz w:val="22"/>
              </w:rPr>
              <w:t>3</w:t>
            </w:r>
            <w:r>
              <w:rPr>
                <w:rFonts w:ascii="Arial" w:hAnsi="Arial"/>
                <w:sz w:val="22"/>
              </w:rPr>
              <w:t>-2</w:t>
            </w:r>
            <w:r w:rsidR="00230E72">
              <w:rPr>
                <w:rFonts w:ascii="Arial" w:hAnsi="Arial"/>
                <w:sz w:val="22"/>
              </w:rPr>
              <w:t>5</w:t>
            </w:r>
          </w:p>
        </w:tc>
      </w:tr>
      <w:tr w:rsidR="00C5708F" w:rsidTr="00C5708F">
        <w:tc>
          <w:tcPr>
            <w:tcW w:w="7128" w:type="dxa"/>
          </w:tcPr>
          <w:p w:rsidR="00C5708F" w:rsidRDefault="00C5708F" w:rsidP="00C5708F">
            <w:pPr>
              <w:spacing w:before="120" w:after="120"/>
              <w:jc w:val="both"/>
              <w:rPr>
                <w:rFonts w:ascii="Arial" w:hAnsi="Arial"/>
                <w:sz w:val="22"/>
              </w:rPr>
            </w:pPr>
            <w:r>
              <w:rPr>
                <w:rFonts w:ascii="Arial" w:hAnsi="Arial"/>
                <w:sz w:val="22"/>
              </w:rPr>
              <w:t>Furniture, Equipment and Vehicles</w:t>
            </w:r>
          </w:p>
        </w:tc>
        <w:tc>
          <w:tcPr>
            <w:tcW w:w="2114" w:type="dxa"/>
          </w:tcPr>
          <w:p w:rsidR="00C5708F" w:rsidRDefault="00C5708F" w:rsidP="00C5708F">
            <w:pPr>
              <w:spacing w:before="120" w:after="120"/>
              <w:jc w:val="center"/>
              <w:rPr>
                <w:rFonts w:ascii="Arial" w:hAnsi="Arial"/>
                <w:sz w:val="22"/>
              </w:rPr>
            </w:pPr>
            <w:r>
              <w:rPr>
                <w:rFonts w:ascii="Arial" w:hAnsi="Arial"/>
                <w:sz w:val="22"/>
              </w:rPr>
              <w:t>2</w:t>
            </w:r>
            <w:r w:rsidR="00230E72">
              <w:rPr>
                <w:rFonts w:ascii="Arial" w:hAnsi="Arial"/>
                <w:sz w:val="22"/>
              </w:rPr>
              <w:t>6</w:t>
            </w:r>
            <w:r>
              <w:rPr>
                <w:rFonts w:ascii="Arial" w:hAnsi="Arial"/>
                <w:sz w:val="22"/>
              </w:rPr>
              <w:t>-</w:t>
            </w:r>
            <w:r w:rsidR="009132A8">
              <w:rPr>
                <w:rFonts w:ascii="Arial" w:hAnsi="Arial"/>
                <w:sz w:val="22"/>
              </w:rPr>
              <w:t>2</w:t>
            </w:r>
            <w:r w:rsidR="00230E72">
              <w:rPr>
                <w:rFonts w:ascii="Arial" w:hAnsi="Arial"/>
                <w:sz w:val="22"/>
              </w:rPr>
              <w:t>8</w:t>
            </w:r>
          </w:p>
        </w:tc>
      </w:tr>
      <w:tr w:rsidR="00C5708F" w:rsidTr="00C5708F">
        <w:tc>
          <w:tcPr>
            <w:tcW w:w="7128" w:type="dxa"/>
          </w:tcPr>
          <w:p w:rsidR="00C5708F" w:rsidRDefault="00C5708F" w:rsidP="00C5708F">
            <w:pPr>
              <w:spacing w:before="120" w:after="120"/>
              <w:jc w:val="both"/>
              <w:rPr>
                <w:rFonts w:ascii="Arial" w:hAnsi="Arial"/>
                <w:sz w:val="22"/>
              </w:rPr>
            </w:pPr>
            <w:r>
              <w:rPr>
                <w:rFonts w:ascii="Arial" w:hAnsi="Arial"/>
                <w:sz w:val="22"/>
              </w:rPr>
              <w:t>Miscellaneous</w:t>
            </w:r>
          </w:p>
        </w:tc>
        <w:tc>
          <w:tcPr>
            <w:tcW w:w="2114" w:type="dxa"/>
          </w:tcPr>
          <w:p w:rsidR="00C5708F" w:rsidRDefault="00C5708F" w:rsidP="00C5708F">
            <w:pPr>
              <w:spacing w:before="120" w:after="120"/>
              <w:jc w:val="center"/>
              <w:rPr>
                <w:rFonts w:ascii="Arial" w:hAnsi="Arial"/>
                <w:sz w:val="22"/>
              </w:rPr>
            </w:pPr>
            <w:r>
              <w:rPr>
                <w:rFonts w:ascii="Arial" w:hAnsi="Arial"/>
                <w:sz w:val="22"/>
              </w:rPr>
              <w:t xml:space="preserve">     </w:t>
            </w:r>
            <w:r w:rsidR="00230E72">
              <w:rPr>
                <w:rFonts w:ascii="Arial" w:hAnsi="Arial"/>
                <w:sz w:val="22"/>
              </w:rPr>
              <w:t>29</w:t>
            </w:r>
          </w:p>
        </w:tc>
      </w:tr>
    </w:tbl>
    <w:p w:rsidR="00C5708F" w:rsidRDefault="00C5708F" w:rsidP="00C5708F">
      <w:pPr>
        <w:jc w:val="both"/>
        <w:rPr>
          <w:rFonts w:ascii="Arial" w:hAnsi="Arial"/>
          <w:b/>
          <w:sz w:val="22"/>
        </w:rPr>
      </w:pPr>
    </w:p>
    <w:p w:rsidR="00C5708F" w:rsidRDefault="00C5708F" w:rsidP="00C5708F">
      <w:pPr>
        <w:rPr>
          <w:rFonts w:ascii="Arial" w:hAnsi="Arial"/>
          <w:b/>
          <w:sz w:val="22"/>
        </w:rPr>
      </w:pPr>
      <w:r>
        <w:rPr>
          <w:rFonts w:ascii="Arial" w:hAnsi="Arial"/>
        </w:rPr>
        <w:br w:type="page"/>
      </w:r>
      <w:r>
        <w:rPr>
          <w:rFonts w:ascii="Arial" w:hAnsi="Arial"/>
          <w:b/>
          <w:sz w:val="22"/>
        </w:rPr>
        <w:t xml:space="preserve">A-Z CONTENTS LIST </w:t>
      </w:r>
    </w:p>
    <w:p w:rsidR="00C5708F" w:rsidRDefault="00C5708F" w:rsidP="00C5708F">
      <w:pPr>
        <w:pStyle w:val="Header"/>
        <w:tabs>
          <w:tab w:val="clear" w:pos="4153"/>
          <w:tab w:val="clear" w:pos="8306"/>
        </w:tabs>
      </w:pPr>
    </w:p>
    <w:p w:rsidR="00C5708F" w:rsidRDefault="00C5708F" w:rsidP="00C5708F">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2924"/>
      </w:tblGrid>
      <w:tr w:rsidR="00C5708F" w:rsidTr="00C5708F">
        <w:tc>
          <w:tcPr>
            <w:tcW w:w="6318" w:type="dxa"/>
          </w:tcPr>
          <w:p w:rsidR="00C5708F" w:rsidRDefault="00C5708F" w:rsidP="00C5708F">
            <w:pPr>
              <w:spacing w:before="120" w:after="120"/>
              <w:jc w:val="center"/>
              <w:rPr>
                <w:rFonts w:ascii="Arial" w:hAnsi="Arial"/>
                <w:b/>
                <w:sz w:val="22"/>
              </w:rPr>
            </w:pPr>
            <w:r>
              <w:rPr>
                <w:rFonts w:ascii="Arial" w:hAnsi="Arial"/>
                <w:b/>
                <w:sz w:val="22"/>
              </w:rPr>
              <w:t>HEADING</w:t>
            </w:r>
          </w:p>
        </w:tc>
        <w:tc>
          <w:tcPr>
            <w:tcW w:w="2924" w:type="dxa"/>
          </w:tcPr>
          <w:p w:rsidR="00C5708F" w:rsidRDefault="00C5708F" w:rsidP="00C5708F">
            <w:pPr>
              <w:spacing w:before="120" w:after="120"/>
              <w:jc w:val="center"/>
              <w:rPr>
                <w:rFonts w:ascii="Arial" w:hAnsi="Arial"/>
                <w:b/>
                <w:sz w:val="22"/>
              </w:rPr>
            </w:pPr>
            <w:r>
              <w:rPr>
                <w:rFonts w:ascii="Arial" w:hAnsi="Arial"/>
                <w:b/>
                <w:sz w:val="22"/>
              </w:rPr>
              <w:t>PARAGRAPHS</w:t>
            </w:r>
          </w:p>
        </w:tc>
      </w:tr>
      <w:tr w:rsidR="00C5708F" w:rsidTr="00C5708F">
        <w:tc>
          <w:tcPr>
            <w:tcW w:w="6318" w:type="dxa"/>
            <w:tcBorders>
              <w:top w:val="nil"/>
            </w:tcBorders>
          </w:tcPr>
          <w:p w:rsidR="00C5708F" w:rsidRDefault="00C5708F" w:rsidP="00C5708F">
            <w:pPr>
              <w:rPr>
                <w:rFonts w:ascii="Arial" w:hAnsi="Arial"/>
                <w:sz w:val="22"/>
              </w:rPr>
            </w:pPr>
            <w:r>
              <w:rPr>
                <w:rFonts w:ascii="Arial" w:hAnsi="Arial"/>
                <w:sz w:val="22"/>
              </w:rPr>
              <w:t>Acceptance of Tenders</w:t>
            </w:r>
          </w:p>
        </w:tc>
        <w:tc>
          <w:tcPr>
            <w:tcW w:w="2924" w:type="dxa"/>
            <w:tcBorders>
              <w:top w:val="nil"/>
            </w:tcBorders>
          </w:tcPr>
          <w:p w:rsidR="00C5708F" w:rsidRDefault="00C5708F" w:rsidP="00C5708F">
            <w:pPr>
              <w:spacing w:before="120" w:after="120"/>
              <w:rPr>
                <w:rFonts w:ascii="Arial" w:hAnsi="Arial"/>
                <w:sz w:val="22"/>
              </w:rPr>
            </w:pPr>
            <w:r>
              <w:rPr>
                <w:rFonts w:ascii="Arial" w:hAnsi="Arial"/>
                <w:sz w:val="22"/>
              </w:rPr>
              <w:t>Paragraphs 2.1 - 2.1(c)</w:t>
            </w:r>
          </w:p>
          <w:p w:rsidR="00C5708F" w:rsidRDefault="00C5708F" w:rsidP="00C5708F">
            <w:pPr>
              <w:spacing w:before="120" w:after="120"/>
              <w:rPr>
                <w:rFonts w:ascii="Arial" w:hAnsi="Arial"/>
                <w:sz w:val="22"/>
              </w:rPr>
            </w:pPr>
            <w:r>
              <w:rPr>
                <w:rFonts w:ascii="Arial" w:hAnsi="Arial"/>
                <w:sz w:val="22"/>
              </w:rPr>
              <w:t>Paragraphs 2.2(a) – 2.2(b)</w:t>
            </w:r>
          </w:p>
        </w:tc>
      </w:tr>
      <w:tr w:rsidR="00C5708F" w:rsidTr="00C5708F">
        <w:tc>
          <w:tcPr>
            <w:tcW w:w="6318" w:type="dxa"/>
            <w:tcBorders>
              <w:top w:val="nil"/>
            </w:tcBorders>
          </w:tcPr>
          <w:p w:rsidR="00C5708F" w:rsidRDefault="00C5708F" w:rsidP="00C5708F">
            <w:pPr>
              <w:pStyle w:val="Heading2"/>
              <w:spacing w:before="120" w:after="120"/>
              <w:rPr>
                <w:rFonts w:ascii="Arial" w:hAnsi="Arial"/>
                <w:b w:val="0"/>
                <w:sz w:val="22"/>
                <w:u w:val="none"/>
              </w:rPr>
            </w:pPr>
            <w:r>
              <w:rPr>
                <w:rFonts w:ascii="Arial" w:hAnsi="Arial"/>
                <w:b w:val="0"/>
                <w:sz w:val="22"/>
                <w:u w:val="none"/>
              </w:rPr>
              <w:t>Acquisition of Land and Buildings</w:t>
            </w:r>
          </w:p>
        </w:tc>
        <w:tc>
          <w:tcPr>
            <w:tcW w:w="2924" w:type="dxa"/>
            <w:tcBorders>
              <w:top w:val="nil"/>
            </w:tcBorders>
          </w:tcPr>
          <w:p w:rsidR="00C5708F" w:rsidRDefault="00C5708F" w:rsidP="00C5708F">
            <w:pPr>
              <w:spacing w:before="120" w:after="120"/>
              <w:rPr>
                <w:rFonts w:ascii="Arial" w:hAnsi="Arial"/>
                <w:sz w:val="22"/>
              </w:rPr>
            </w:pPr>
            <w:r>
              <w:rPr>
                <w:rFonts w:ascii="Arial" w:hAnsi="Arial"/>
                <w:sz w:val="22"/>
              </w:rPr>
              <w:t>Paragraph 6.1</w:t>
            </w:r>
          </w:p>
        </w:tc>
      </w:tr>
      <w:tr w:rsidR="00C5708F" w:rsidTr="00C5708F">
        <w:tc>
          <w:tcPr>
            <w:tcW w:w="6318" w:type="dxa"/>
          </w:tcPr>
          <w:p w:rsidR="00C5708F" w:rsidRDefault="00C5708F" w:rsidP="00C5708F">
            <w:pPr>
              <w:rPr>
                <w:rFonts w:ascii="Arial" w:hAnsi="Arial"/>
                <w:sz w:val="22"/>
              </w:rPr>
            </w:pPr>
            <w:r>
              <w:rPr>
                <w:rFonts w:ascii="Arial" w:hAnsi="Arial"/>
                <w:sz w:val="22"/>
              </w:rPr>
              <w:t>Additional Employment:</w:t>
            </w:r>
          </w:p>
          <w:p w:rsidR="00C5708F" w:rsidRDefault="00C5708F" w:rsidP="00C5708F">
            <w:pPr>
              <w:pStyle w:val="Heading9"/>
              <w:rPr>
                <w:b w:val="0"/>
                <w:sz w:val="22"/>
              </w:rPr>
            </w:pPr>
            <w:r>
              <w:rPr>
                <w:b w:val="0"/>
                <w:sz w:val="22"/>
              </w:rPr>
              <w:t>Non-Uniformed Staff</w:t>
            </w:r>
          </w:p>
          <w:p w:rsidR="00C5708F" w:rsidRDefault="00C5708F" w:rsidP="00C5708F">
            <w:pPr>
              <w:ind w:left="720"/>
              <w:rPr>
                <w:rFonts w:ascii="Arial" w:hAnsi="Arial"/>
                <w:sz w:val="22"/>
              </w:rPr>
            </w:pPr>
            <w:r>
              <w:rPr>
                <w:rFonts w:ascii="Arial" w:hAnsi="Arial"/>
                <w:sz w:val="22"/>
              </w:rPr>
              <w:t>Additional Employment Uniformed Staff</w:t>
            </w:r>
          </w:p>
        </w:tc>
        <w:tc>
          <w:tcPr>
            <w:tcW w:w="2924" w:type="dxa"/>
          </w:tcPr>
          <w:p w:rsidR="00C5708F" w:rsidRDefault="00C5708F" w:rsidP="00C5708F">
            <w:pPr>
              <w:rPr>
                <w:rFonts w:ascii="Arial" w:hAnsi="Arial"/>
                <w:sz w:val="22"/>
              </w:rPr>
            </w:pPr>
          </w:p>
          <w:p w:rsidR="00C5708F" w:rsidRDefault="00C5708F" w:rsidP="00C5708F">
            <w:pPr>
              <w:rPr>
                <w:rFonts w:ascii="Arial" w:hAnsi="Arial"/>
                <w:sz w:val="22"/>
              </w:rPr>
            </w:pPr>
            <w:r>
              <w:rPr>
                <w:rFonts w:ascii="Arial" w:hAnsi="Arial"/>
                <w:sz w:val="22"/>
              </w:rPr>
              <w:t>Paragraph 5.4(a)</w:t>
            </w:r>
          </w:p>
          <w:p w:rsidR="00C5708F" w:rsidRDefault="00C5708F" w:rsidP="00C5708F">
            <w:pPr>
              <w:rPr>
                <w:rFonts w:ascii="Arial" w:hAnsi="Arial"/>
                <w:sz w:val="22"/>
              </w:rPr>
            </w:pPr>
            <w:r>
              <w:rPr>
                <w:rFonts w:ascii="Arial" w:hAnsi="Arial"/>
                <w:sz w:val="22"/>
              </w:rPr>
              <w:t>Paragraph 5.4(b)</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Additional Travelling Expenses</w:t>
            </w:r>
          </w:p>
        </w:tc>
        <w:tc>
          <w:tcPr>
            <w:tcW w:w="2924" w:type="dxa"/>
          </w:tcPr>
          <w:p w:rsidR="00C5708F" w:rsidRDefault="00C5708F" w:rsidP="00B26161">
            <w:pPr>
              <w:spacing w:before="120" w:after="120"/>
              <w:rPr>
                <w:rFonts w:ascii="Arial" w:hAnsi="Arial"/>
                <w:sz w:val="22"/>
              </w:rPr>
            </w:pPr>
            <w:r>
              <w:rPr>
                <w:rFonts w:ascii="Arial" w:hAnsi="Arial"/>
                <w:sz w:val="22"/>
              </w:rPr>
              <w:t>Paragraph 5.</w:t>
            </w:r>
            <w:r w:rsidR="00B26161">
              <w:rPr>
                <w:rFonts w:ascii="Arial" w:hAnsi="Arial"/>
                <w:sz w:val="22"/>
              </w:rPr>
              <w:t>21</w:t>
            </w:r>
          </w:p>
        </w:tc>
      </w:tr>
      <w:tr w:rsidR="00C5708F" w:rsidTr="00C5708F">
        <w:tc>
          <w:tcPr>
            <w:tcW w:w="6318" w:type="dxa"/>
          </w:tcPr>
          <w:p w:rsidR="00C5708F" w:rsidRDefault="00C5708F" w:rsidP="00C5708F">
            <w:pPr>
              <w:pStyle w:val="Heading7"/>
              <w:spacing w:before="120" w:after="120"/>
              <w:rPr>
                <w:b w:val="0"/>
                <w:sz w:val="22"/>
              </w:rPr>
            </w:pPr>
            <w:r>
              <w:rPr>
                <w:b w:val="0"/>
                <w:sz w:val="22"/>
              </w:rPr>
              <w:t>Affidavits and Statements</w:t>
            </w:r>
          </w:p>
        </w:tc>
        <w:tc>
          <w:tcPr>
            <w:tcW w:w="2924" w:type="dxa"/>
          </w:tcPr>
          <w:p w:rsidR="00C5708F" w:rsidRDefault="00C5708F" w:rsidP="00C5708F">
            <w:pPr>
              <w:spacing w:before="120" w:after="120"/>
              <w:rPr>
                <w:rFonts w:ascii="Arial" w:hAnsi="Arial"/>
                <w:sz w:val="22"/>
              </w:rPr>
            </w:pPr>
            <w:r>
              <w:rPr>
                <w:rFonts w:ascii="Arial" w:hAnsi="Arial"/>
                <w:sz w:val="22"/>
              </w:rPr>
              <w:t>Paragraph 3.8</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Amended Tenders</w:t>
            </w:r>
          </w:p>
        </w:tc>
        <w:tc>
          <w:tcPr>
            <w:tcW w:w="2924" w:type="dxa"/>
          </w:tcPr>
          <w:p w:rsidR="00C5708F" w:rsidRDefault="00C5708F" w:rsidP="00C5708F">
            <w:pPr>
              <w:spacing w:before="120" w:after="120"/>
              <w:rPr>
                <w:rFonts w:ascii="Arial" w:hAnsi="Arial"/>
                <w:sz w:val="22"/>
              </w:rPr>
            </w:pPr>
            <w:r>
              <w:rPr>
                <w:rFonts w:ascii="Arial" w:hAnsi="Arial"/>
                <w:sz w:val="22"/>
              </w:rPr>
              <w:t>Paragraph 2.9</w:t>
            </w:r>
          </w:p>
        </w:tc>
      </w:tr>
      <w:tr w:rsidR="00C5708F" w:rsidTr="00C5708F">
        <w:tc>
          <w:tcPr>
            <w:tcW w:w="6318" w:type="dxa"/>
          </w:tcPr>
          <w:p w:rsidR="00C5708F" w:rsidRDefault="00C5708F" w:rsidP="00410B12">
            <w:pPr>
              <w:pStyle w:val="Heading2"/>
              <w:spacing w:before="120" w:after="120"/>
              <w:rPr>
                <w:rFonts w:ascii="Arial" w:hAnsi="Arial"/>
                <w:b w:val="0"/>
                <w:sz w:val="22"/>
                <w:u w:val="none"/>
              </w:rPr>
            </w:pPr>
            <w:r>
              <w:rPr>
                <w:rFonts w:ascii="Arial" w:hAnsi="Arial"/>
                <w:b w:val="0"/>
                <w:sz w:val="22"/>
                <w:u w:val="none"/>
              </w:rPr>
              <w:t xml:space="preserve">Amendments to allowances in the </w:t>
            </w:r>
            <w:r w:rsidR="00410B12">
              <w:rPr>
                <w:rFonts w:ascii="Arial" w:hAnsi="Arial"/>
                <w:b w:val="0"/>
                <w:sz w:val="22"/>
                <w:u w:val="none"/>
              </w:rPr>
              <w:t>HR Service Order</w:t>
            </w:r>
          </w:p>
        </w:tc>
        <w:tc>
          <w:tcPr>
            <w:tcW w:w="2924" w:type="dxa"/>
          </w:tcPr>
          <w:p w:rsidR="00C5708F" w:rsidRDefault="00C5708F" w:rsidP="00A80CB4">
            <w:pPr>
              <w:spacing w:before="120" w:after="120"/>
              <w:rPr>
                <w:rFonts w:ascii="Arial" w:hAnsi="Arial"/>
                <w:sz w:val="22"/>
              </w:rPr>
            </w:pPr>
            <w:r>
              <w:rPr>
                <w:rFonts w:ascii="Arial" w:hAnsi="Arial"/>
                <w:sz w:val="22"/>
              </w:rPr>
              <w:t>Paragraph 5.</w:t>
            </w:r>
            <w:r w:rsidR="00A80CB4">
              <w:rPr>
                <w:rFonts w:ascii="Arial" w:hAnsi="Arial"/>
                <w:sz w:val="22"/>
              </w:rPr>
              <w:t>26</w:t>
            </w:r>
          </w:p>
        </w:tc>
      </w:tr>
      <w:tr w:rsidR="00C5708F" w:rsidTr="00C5708F">
        <w:tc>
          <w:tcPr>
            <w:tcW w:w="6318" w:type="dxa"/>
          </w:tcPr>
          <w:p w:rsidR="00C5708F" w:rsidRDefault="00C5708F" w:rsidP="00C5708F">
            <w:pPr>
              <w:rPr>
                <w:rFonts w:ascii="Arial" w:hAnsi="Arial"/>
                <w:sz w:val="22"/>
              </w:rPr>
            </w:pPr>
            <w:r>
              <w:rPr>
                <w:rFonts w:ascii="Arial" w:hAnsi="Arial"/>
                <w:sz w:val="22"/>
              </w:rPr>
              <w:t>Appointments and Promotion of Staff</w:t>
            </w:r>
          </w:p>
          <w:p w:rsidR="00C5708F" w:rsidRDefault="00C5708F" w:rsidP="00C5708F">
            <w:pPr>
              <w:ind w:left="720"/>
              <w:rPr>
                <w:rFonts w:ascii="Arial" w:hAnsi="Arial"/>
                <w:sz w:val="22"/>
              </w:rPr>
            </w:pPr>
            <w:r>
              <w:rPr>
                <w:rFonts w:ascii="Arial" w:hAnsi="Arial"/>
                <w:sz w:val="22"/>
              </w:rPr>
              <w:t>Non-uniformed posts only</w:t>
            </w:r>
          </w:p>
          <w:p w:rsidR="00C5708F" w:rsidRDefault="00C5708F" w:rsidP="00C5708F">
            <w:pPr>
              <w:ind w:left="720"/>
              <w:rPr>
                <w:rFonts w:ascii="Arial" w:hAnsi="Arial"/>
                <w:sz w:val="22"/>
              </w:rPr>
            </w:pPr>
            <w:r>
              <w:rPr>
                <w:rFonts w:ascii="Arial" w:hAnsi="Arial"/>
                <w:sz w:val="22"/>
              </w:rPr>
              <w:t>Temporary staff</w:t>
            </w:r>
          </w:p>
        </w:tc>
        <w:tc>
          <w:tcPr>
            <w:tcW w:w="2924" w:type="dxa"/>
          </w:tcPr>
          <w:p w:rsidR="00C5708F" w:rsidRDefault="00C5708F" w:rsidP="00C5708F">
            <w:pPr>
              <w:rPr>
                <w:rFonts w:ascii="Arial" w:hAnsi="Arial"/>
                <w:sz w:val="22"/>
              </w:rPr>
            </w:pPr>
            <w:r>
              <w:rPr>
                <w:rFonts w:ascii="Arial" w:hAnsi="Arial"/>
                <w:sz w:val="22"/>
              </w:rPr>
              <w:t>Paragraph 5.5</w:t>
            </w:r>
          </w:p>
          <w:p w:rsidR="00C5708F" w:rsidRDefault="00C5708F" w:rsidP="00C5708F">
            <w:pPr>
              <w:rPr>
                <w:rFonts w:ascii="Arial" w:hAnsi="Arial"/>
                <w:sz w:val="22"/>
              </w:rPr>
            </w:pPr>
            <w:r>
              <w:rPr>
                <w:rFonts w:ascii="Arial" w:hAnsi="Arial"/>
                <w:sz w:val="22"/>
              </w:rPr>
              <w:t>Paragraph 5.6(a)</w:t>
            </w:r>
          </w:p>
          <w:p w:rsidR="00C5708F" w:rsidRDefault="00C5708F" w:rsidP="00C5708F">
            <w:pPr>
              <w:rPr>
                <w:rFonts w:ascii="Arial" w:hAnsi="Arial"/>
                <w:sz w:val="22"/>
              </w:rPr>
            </w:pPr>
            <w:r>
              <w:rPr>
                <w:rFonts w:ascii="Arial" w:hAnsi="Arial"/>
                <w:sz w:val="22"/>
              </w:rPr>
              <w:t>Paragraph 5.6(b)</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Assaults on Employees</w:t>
            </w:r>
          </w:p>
        </w:tc>
        <w:tc>
          <w:tcPr>
            <w:tcW w:w="2924" w:type="dxa"/>
          </w:tcPr>
          <w:p w:rsidR="00C5708F" w:rsidRDefault="00C5708F" w:rsidP="00C5708F">
            <w:pPr>
              <w:spacing w:before="120" w:after="120"/>
              <w:rPr>
                <w:rFonts w:ascii="Arial" w:hAnsi="Arial"/>
                <w:sz w:val="22"/>
              </w:rPr>
            </w:pPr>
            <w:r>
              <w:rPr>
                <w:rFonts w:ascii="Arial" w:hAnsi="Arial"/>
                <w:sz w:val="22"/>
              </w:rPr>
              <w:t>Paragraph 3.10(a) and (b)</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Car Categorisation</w:t>
            </w:r>
          </w:p>
        </w:tc>
        <w:tc>
          <w:tcPr>
            <w:tcW w:w="2924" w:type="dxa"/>
          </w:tcPr>
          <w:p w:rsidR="00C5708F" w:rsidRDefault="00C5708F" w:rsidP="00C5708F">
            <w:pPr>
              <w:spacing w:before="120" w:after="120"/>
              <w:rPr>
                <w:rFonts w:ascii="Arial" w:hAnsi="Arial"/>
                <w:sz w:val="22"/>
              </w:rPr>
            </w:pPr>
            <w:r>
              <w:rPr>
                <w:rFonts w:ascii="Arial" w:hAnsi="Arial"/>
                <w:sz w:val="22"/>
              </w:rPr>
              <w:t>Paragraph 5.1</w:t>
            </w:r>
            <w:r w:rsidR="00A80CB4">
              <w:rPr>
                <w:rFonts w:ascii="Arial" w:hAnsi="Arial"/>
                <w:sz w:val="22"/>
              </w:rPr>
              <w:t>4</w:t>
            </w:r>
          </w:p>
        </w:tc>
      </w:tr>
      <w:tr w:rsidR="00C5708F" w:rsidTr="00C5708F">
        <w:tc>
          <w:tcPr>
            <w:tcW w:w="6318" w:type="dxa"/>
            <w:tcBorders>
              <w:top w:val="nil"/>
            </w:tcBorders>
          </w:tcPr>
          <w:p w:rsidR="00C5708F" w:rsidRDefault="00C5708F" w:rsidP="00C5708F">
            <w:pPr>
              <w:spacing w:before="120" w:after="120"/>
              <w:rPr>
                <w:rFonts w:ascii="Arial" w:hAnsi="Arial"/>
                <w:sz w:val="22"/>
              </w:rPr>
            </w:pPr>
            <w:r>
              <w:rPr>
                <w:rFonts w:ascii="Arial" w:hAnsi="Arial"/>
                <w:sz w:val="22"/>
              </w:rPr>
              <w:t>Civil Emergency</w:t>
            </w:r>
          </w:p>
        </w:tc>
        <w:tc>
          <w:tcPr>
            <w:tcW w:w="2924" w:type="dxa"/>
            <w:tcBorders>
              <w:top w:val="nil"/>
            </w:tcBorders>
          </w:tcPr>
          <w:p w:rsidR="00C5708F" w:rsidRDefault="00C5708F" w:rsidP="00C5708F">
            <w:pPr>
              <w:spacing w:before="120" w:after="120"/>
              <w:rPr>
                <w:rFonts w:ascii="Arial" w:hAnsi="Arial"/>
                <w:sz w:val="22"/>
              </w:rPr>
            </w:pPr>
            <w:r>
              <w:rPr>
                <w:rFonts w:ascii="Arial" w:hAnsi="Arial"/>
                <w:sz w:val="22"/>
              </w:rPr>
              <w:t>Paragraph 4.1</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Claims</w:t>
            </w:r>
          </w:p>
        </w:tc>
        <w:tc>
          <w:tcPr>
            <w:tcW w:w="2924" w:type="dxa"/>
          </w:tcPr>
          <w:p w:rsidR="00C5708F" w:rsidRDefault="00C5708F" w:rsidP="00C5708F">
            <w:pPr>
              <w:spacing w:before="120" w:after="120"/>
              <w:rPr>
                <w:rFonts w:ascii="Arial" w:hAnsi="Arial"/>
                <w:sz w:val="22"/>
              </w:rPr>
            </w:pPr>
            <w:r>
              <w:rPr>
                <w:rFonts w:ascii="Arial" w:hAnsi="Arial"/>
                <w:sz w:val="22"/>
              </w:rPr>
              <w:t>Paragraphs 3.2(a) - 3.2(b)</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Combined Fire Authority Fund</w:t>
            </w:r>
          </w:p>
        </w:tc>
        <w:tc>
          <w:tcPr>
            <w:tcW w:w="2924" w:type="dxa"/>
          </w:tcPr>
          <w:p w:rsidR="00C5708F" w:rsidRDefault="00C5708F" w:rsidP="00C5708F">
            <w:pPr>
              <w:rPr>
                <w:rFonts w:ascii="Arial" w:hAnsi="Arial"/>
                <w:sz w:val="22"/>
              </w:rPr>
            </w:pPr>
            <w:r>
              <w:rPr>
                <w:rFonts w:ascii="Arial" w:hAnsi="Arial"/>
                <w:sz w:val="22"/>
              </w:rPr>
              <w:t>Paragraphs 4.</w:t>
            </w:r>
            <w:r w:rsidR="00582E16">
              <w:rPr>
                <w:rFonts w:ascii="Arial" w:hAnsi="Arial"/>
                <w:sz w:val="22"/>
              </w:rPr>
              <w:t>6</w:t>
            </w:r>
            <w:r>
              <w:rPr>
                <w:rFonts w:ascii="Arial" w:hAnsi="Arial"/>
                <w:sz w:val="22"/>
              </w:rPr>
              <w:t>(a) – 4.</w:t>
            </w:r>
            <w:r w:rsidR="00582E16">
              <w:rPr>
                <w:rFonts w:ascii="Arial" w:hAnsi="Arial"/>
                <w:sz w:val="22"/>
              </w:rPr>
              <w:t>6</w:t>
            </w:r>
            <w:r>
              <w:rPr>
                <w:rFonts w:ascii="Arial" w:hAnsi="Arial"/>
                <w:sz w:val="22"/>
              </w:rPr>
              <w:t>(b)</w:t>
            </w:r>
          </w:p>
          <w:p w:rsidR="00C5708F" w:rsidRDefault="00C5708F" w:rsidP="00C5708F">
            <w:pPr>
              <w:rPr>
                <w:rFonts w:ascii="Arial" w:hAnsi="Arial"/>
                <w:sz w:val="22"/>
              </w:rPr>
            </w:pPr>
            <w:r>
              <w:rPr>
                <w:rFonts w:ascii="Arial" w:hAnsi="Arial"/>
                <w:sz w:val="22"/>
              </w:rPr>
              <w:t>(</w:t>
            </w:r>
            <w:proofErr w:type="spellStart"/>
            <w:r>
              <w:rPr>
                <w:rFonts w:ascii="Arial" w:hAnsi="Arial"/>
                <w:sz w:val="22"/>
              </w:rPr>
              <w:t>i</w:t>
            </w:r>
            <w:proofErr w:type="spellEnd"/>
            <w:r>
              <w:rPr>
                <w:rFonts w:ascii="Arial" w:hAnsi="Arial"/>
                <w:sz w:val="22"/>
              </w:rPr>
              <w:t xml:space="preserve"> – iv)</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Common Seal</w:t>
            </w:r>
          </w:p>
        </w:tc>
        <w:tc>
          <w:tcPr>
            <w:tcW w:w="2924" w:type="dxa"/>
          </w:tcPr>
          <w:p w:rsidR="00EA02EC" w:rsidRDefault="00EA02EC" w:rsidP="00C85591">
            <w:pPr>
              <w:spacing w:before="120" w:after="120"/>
              <w:rPr>
                <w:rFonts w:ascii="Arial" w:hAnsi="Arial"/>
                <w:sz w:val="22"/>
              </w:rPr>
            </w:pPr>
            <w:r>
              <w:rPr>
                <w:rFonts w:ascii="Arial" w:hAnsi="Arial"/>
                <w:sz w:val="22"/>
              </w:rPr>
              <w:t>Paragraph 2.3</w:t>
            </w:r>
          </w:p>
          <w:p w:rsidR="00EA02EC" w:rsidRDefault="00C85591" w:rsidP="00C5708F">
            <w:pPr>
              <w:spacing w:before="120" w:after="120"/>
              <w:rPr>
                <w:rFonts w:ascii="Arial" w:hAnsi="Arial"/>
                <w:sz w:val="22"/>
              </w:rPr>
            </w:pPr>
            <w:r>
              <w:rPr>
                <w:rFonts w:ascii="Arial" w:hAnsi="Arial"/>
                <w:sz w:val="22"/>
              </w:rPr>
              <w:t>Paragraph 8.3</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Conferences</w:t>
            </w:r>
          </w:p>
        </w:tc>
        <w:tc>
          <w:tcPr>
            <w:tcW w:w="2924" w:type="dxa"/>
          </w:tcPr>
          <w:p w:rsidR="00C5708F" w:rsidRDefault="00C5708F" w:rsidP="00582E16">
            <w:pPr>
              <w:spacing w:before="120" w:after="120"/>
              <w:rPr>
                <w:rFonts w:ascii="Arial" w:hAnsi="Arial"/>
                <w:sz w:val="22"/>
              </w:rPr>
            </w:pPr>
            <w:r>
              <w:rPr>
                <w:rFonts w:ascii="Arial" w:hAnsi="Arial"/>
                <w:sz w:val="22"/>
              </w:rPr>
              <w:t>Paragraph 5.</w:t>
            </w:r>
            <w:r w:rsidR="00582E16">
              <w:rPr>
                <w:rFonts w:ascii="Arial" w:hAnsi="Arial"/>
                <w:sz w:val="22"/>
              </w:rPr>
              <w:t>13</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Construction (Health, Safety and Welfare) Regulations 1996</w:t>
            </w:r>
          </w:p>
        </w:tc>
        <w:tc>
          <w:tcPr>
            <w:tcW w:w="2924" w:type="dxa"/>
          </w:tcPr>
          <w:p w:rsidR="00C5708F" w:rsidRDefault="00C5708F" w:rsidP="00C5708F">
            <w:pPr>
              <w:spacing w:before="120" w:after="120"/>
              <w:rPr>
                <w:rFonts w:ascii="Arial" w:hAnsi="Arial"/>
                <w:sz w:val="22"/>
              </w:rPr>
            </w:pPr>
            <w:r>
              <w:rPr>
                <w:rFonts w:ascii="Arial" w:hAnsi="Arial"/>
                <w:sz w:val="22"/>
              </w:rPr>
              <w:t>Paragraph 1.10</w:t>
            </w:r>
          </w:p>
        </w:tc>
      </w:tr>
      <w:tr w:rsidR="00C5708F" w:rsidTr="00C5708F">
        <w:tc>
          <w:tcPr>
            <w:tcW w:w="6318" w:type="dxa"/>
          </w:tcPr>
          <w:p w:rsidR="00C5708F" w:rsidRDefault="00C5708F" w:rsidP="00C5708F">
            <w:pPr>
              <w:pStyle w:val="Heading7"/>
              <w:spacing w:before="120" w:after="120"/>
              <w:rPr>
                <w:b w:val="0"/>
                <w:sz w:val="22"/>
              </w:rPr>
            </w:pPr>
            <w:r>
              <w:rPr>
                <w:b w:val="0"/>
                <w:sz w:val="22"/>
              </w:rPr>
              <w:t>Contracts</w:t>
            </w:r>
          </w:p>
        </w:tc>
        <w:tc>
          <w:tcPr>
            <w:tcW w:w="2924" w:type="dxa"/>
          </w:tcPr>
          <w:p w:rsidR="00C5708F" w:rsidRDefault="00C5708F" w:rsidP="00C5708F">
            <w:pPr>
              <w:spacing w:before="120" w:after="120"/>
              <w:rPr>
                <w:rFonts w:ascii="Arial" w:hAnsi="Arial"/>
                <w:sz w:val="22"/>
              </w:rPr>
            </w:pPr>
            <w:r>
              <w:rPr>
                <w:rFonts w:ascii="Arial" w:hAnsi="Arial"/>
                <w:sz w:val="22"/>
              </w:rPr>
              <w:t>Paragraph 2.6</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Contracts – Rise and Fall</w:t>
            </w:r>
          </w:p>
        </w:tc>
        <w:tc>
          <w:tcPr>
            <w:tcW w:w="2924" w:type="dxa"/>
          </w:tcPr>
          <w:p w:rsidR="00C5708F" w:rsidRDefault="00C5708F" w:rsidP="00C5708F">
            <w:pPr>
              <w:spacing w:before="120" w:after="120"/>
              <w:rPr>
                <w:rFonts w:ascii="Arial" w:hAnsi="Arial"/>
                <w:sz w:val="22"/>
              </w:rPr>
            </w:pPr>
            <w:r>
              <w:rPr>
                <w:rFonts w:ascii="Arial" w:hAnsi="Arial"/>
                <w:sz w:val="22"/>
              </w:rPr>
              <w:t>Paragraph 2.3</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Copyright and Access to Information</w:t>
            </w:r>
          </w:p>
        </w:tc>
        <w:tc>
          <w:tcPr>
            <w:tcW w:w="2924" w:type="dxa"/>
          </w:tcPr>
          <w:p w:rsidR="00C5708F" w:rsidRDefault="00C5708F" w:rsidP="00C5708F">
            <w:pPr>
              <w:spacing w:before="120" w:after="120"/>
              <w:rPr>
                <w:rFonts w:ascii="Arial" w:hAnsi="Arial"/>
                <w:sz w:val="22"/>
              </w:rPr>
            </w:pPr>
            <w:r>
              <w:rPr>
                <w:rFonts w:ascii="Arial" w:hAnsi="Arial"/>
                <w:sz w:val="22"/>
              </w:rPr>
              <w:t>Paragraph 8.2</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County of Lancashire Act 1984</w:t>
            </w:r>
          </w:p>
        </w:tc>
        <w:tc>
          <w:tcPr>
            <w:tcW w:w="2924" w:type="dxa"/>
          </w:tcPr>
          <w:p w:rsidR="00C5708F" w:rsidRDefault="00C5708F" w:rsidP="00C5708F">
            <w:pPr>
              <w:spacing w:before="120" w:after="120"/>
              <w:rPr>
                <w:rFonts w:ascii="Arial" w:hAnsi="Arial"/>
                <w:sz w:val="22"/>
              </w:rPr>
            </w:pPr>
            <w:r>
              <w:rPr>
                <w:rFonts w:ascii="Arial" w:hAnsi="Arial"/>
                <w:sz w:val="22"/>
              </w:rPr>
              <w:t>Paragraphs 1.8(a) – 1.8(d)</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Courses and Post Entry Training</w:t>
            </w:r>
          </w:p>
        </w:tc>
        <w:tc>
          <w:tcPr>
            <w:tcW w:w="2924" w:type="dxa"/>
          </w:tcPr>
          <w:p w:rsidR="00C5708F" w:rsidRDefault="00C5708F" w:rsidP="00582E16">
            <w:pPr>
              <w:rPr>
                <w:rFonts w:ascii="Arial" w:hAnsi="Arial"/>
                <w:sz w:val="22"/>
              </w:rPr>
            </w:pPr>
            <w:r>
              <w:rPr>
                <w:rFonts w:ascii="Arial" w:hAnsi="Arial"/>
                <w:sz w:val="22"/>
              </w:rPr>
              <w:t>Paragraphs 5.</w:t>
            </w:r>
            <w:r w:rsidR="00582E16">
              <w:rPr>
                <w:rFonts w:ascii="Arial" w:hAnsi="Arial"/>
                <w:sz w:val="22"/>
              </w:rPr>
              <w:t>12</w:t>
            </w:r>
            <w:r>
              <w:rPr>
                <w:rFonts w:ascii="Arial" w:hAnsi="Arial"/>
                <w:sz w:val="22"/>
              </w:rPr>
              <w:t>(a) – 5.</w:t>
            </w:r>
            <w:r w:rsidR="00582E16">
              <w:rPr>
                <w:rFonts w:ascii="Arial" w:hAnsi="Arial"/>
                <w:sz w:val="22"/>
              </w:rPr>
              <w:t>12</w:t>
            </w:r>
            <w:r>
              <w:rPr>
                <w:rFonts w:ascii="Arial" w:hAnsi="Arial"/>
                <w:sz w:val="22"/>
              </w:rPr>
              <w:t>(b)</w:t>
            </w:r>
          </w:p>
        </w:tc>
      </w:tr>
    </w:tbl>
    <w:p w:rsidR="00C5708F" w:rsidRDefault="00C5708F" w:rsidP="00C5708F"/>
    <w:p w:rsidR="006614C9" w:rsidRDefault="006614C9" w:rsidP="00C570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2924"/>
      </w:tblGrid>
      <w:tr w:rsidR="00C5708F" w:rsidTr="00C5708F">
        <w:tc>
          <w:tcPr>
            <w:tcW w:w="6318" w:type="dxa"/>
          </w:tcPr>
          <w:p w:rsidR="00C5708F" w:rsidRDefault="00C5708F" w:rsidP="00C5708F">
            <w:pPr>
              <w:spacing w:before="120" w:after="120"/>
              <w:jc w:val="center"/>
              <w:rPr>
                <w:rFonts w:ascii="Arial" w:hAnsi="Arial"/>
                <w:b/>
                <w:sz w:val="22"/>
              </w:rPr>
            </w:pPr>
            <w:r>
              <w:rPr>
                <w:rFonts w:ascii="Arial" w:hAnsi="Arial"/>
                <w:b/>
                <w:sz w:val="22"/>
              </w:rPr>
              <w:t>HEADINGS</w:t>
            </w:r>
          </w:p>
        </w:tc>
        <w:tc>
          <w:tcPr>
            <w:tcW w:w="2924" w:type="dxa"/>
          </w:tcPr>
          <w:p w:rsidR="00C5708F" w:rsidRDefault="00C5708F" w:rsidP="00C5708F">
            <w:pPr>
              <w:spacing w:before="120" w:after="120"/>
              <w:jc w:val="center"/>
              <w:rPr>
                <w:rFonts w:ascii="Arial" w:hAnsi="Arial"/>
                <w:b/>
                <w:sz w:val="22"/>
              </w:rPr>
            </w:pPr>
            <w:r>
              <w:rPr>
                <w:rFonts w:ascii="Arial" w:hAnsi="Arial"/>
                <w:b/>
                <w:sz w:val="22"/>
              </w:rPr>
              <w:t>PARAGRAPHS</w:t>
            </w:r>
          </w:p>
        </w:tc>
      </w:tr>
      <w:tr w:rsidR="00C5708F" w:rsidTr="00C5708F">
        <w:tc>
          <w:tcPr>
            <w:tcW w:w="6318" w:type="dxa"/>
          </w:tcPr>
          <w:p w:rsidR="00C5708F" w:rsidRDefault="00C5708F" w:rsidP="00C5708F">
            <w:pPr>
              <w:rPr>
                <w:rFonts w:ascii="Arial" w:hAnsi="Arial"/>
                <w:sz w:val="22"/>
              </w:rPr>
            </w:pPr>
            <w:r>
              <w:rPr>
                <w:rFonts w:ascii="Arial" w:hAnsi="Arial"/>
                <w:sz w:val="22"/>
              </w:rPr>
              <w:t>Dangerous Substances (Notification and Marking of Sites) Regulations 1990</w:t>
            </w:r>
          </w:p>
        </w:tc>
        <w:tc>
          <w:tcPr>
            <w:tcW w:w="2924" w:type="dxa"/>
          </w:tcPr>
          <w:p w:rsidR="00C5708F" w:rsidRDefault="00C5708F" w:rsidP="00C5708F">
            <w:pPr>
              <w:spacing w:before="120" w:after="120"/>
              <w:rPr>
                <w:rFonts w:ascii="Arial" w:hAnsi="Arial"/>
                <w:sz w:val="22"/>
              </w:rPr>
            </w:pPr>
            <w:r>
              <w:rPr>
                <w:rFonts w:ascii="Arial" w:hAnsi="Arial"/>
                <w:sz w:val="22"/>
              </w:rPr>
              <w:t>Paragraph 1.9</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Day Crewing Allowance</w:t>
            </w:r>
          </w:p>
        </w:tc>
        <w:tc>
          <w:tcPr>
            <w:tcW w:w="2924" w:type="dxa"/>
          </w:tcPr>
          <w:p w:rsidR="00C5708F" w:rsidRDefault="00C5708F" w:rsidP="00C5708F">
            <w:pPr>
              <w:spacing w:before="120" w:after="120"/>
              <w:rPr>
                <w:rFonts w:ascii="Arial" w:hAnsi="Arial"/>
                <w:sz w:val="22"/>
              </w:rPr>
            </w:pPr>
            <w:r>
              <w:rPr>
                <w:rFonts w:ascii="Arial" w:hAnsi="Arial"/>
                <w:sz w:val="22"/>
              </w:rPr>
              <w:t>Paragraph 5.2</w:t>
            </w:r>
            <w:r w:rsidR="00582E16">
              <w:rPr>
                <w:rFonts w:ascii="Arial" w:hAnsi="Arial"/>
                <w:sz w:val="22"/>
              </w:rPr>
              <w:t>2</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Dilapidation Claims</w:t>
            </w:r>
          </w:p>
        </w:tc>
        <w:tc>
          <w:tcPr>
            <w:tcW w:w="2924" w:type="dxa"/>
          </w:tcPr>
          <w:p w:rsidR="00C5708F" w:rsidRDefault="00C5708F" w:rsidP="00C5708F">
            <w:pPr>
              <w:spacing w:before="120" w:after="120"/>
              <w:rPr>
                <w:rFonts w:ascii="Arial" w:hAnsi="Arial"/>
                <w:sz w:val="22"/>
              </w:rPr>
            </w:pPr>
            <w:r>
              <w:rPr>
                <w:rFonts w:ascii="Arial" w:hAnsi="Arial"/>
                <w:sz w:val="22"/>
              </w:rPr>
              <w:t>Paragraph 6.8</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Disciplinary Procedures</w:t>
            </w:r>
          </w:p>
        </w:tc>
        <w:tc>
          <w:tcPr>
            <w:tcW w:w="2924" w:type="dxa"/>
          </w:tcPr>
          <w:p w:rsidR="00C5708F" w:rsidRDefault="00C5708F" w:rsidP="00582E16">
            <w:pPr>
              <w:spacing w:before="120" w:after="120"/>
              <w:rPr>
                <w:rFonts w:ascii="Arial" w:hAnsi="Arial"/>
                <w:sz w:val="22"/>
              </w:rPr>
            </w:pPr>
            <w:r>
              <w:rPr>
                <w:rFonts w:ascii="Arial" w:hAnsi="Arial"/>
                <w:sz w:val="22"/>
              </w:rPr>
              <w:t>Paragraph 5.10 and 5.</w:t>
            </w:r>
            <w:r w:rsidR="00582E16">
              <w:rPr>
                <w:rFonts w:ascii="Arial" w:hAnsi="Arial"/>
                <w:sz w:val="22"/>
              </w:rPr>
              <w:t>29</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Disposal of Land and Buildings</w:t>
            </w:r>
          </w:p>
        </w:tc>
        <w:tc>
          <w:tcPr>
            <w:tcW w:w="2924" w:type="dxa"/>
          </w:tcPr>
          <w:p w:rsidR="00C5708F" w:rsidRDefault="00C5708F" w:rsidP="00C5708F">
            <w:pPr>
              <w:spacing w:before="120" w:after="120"/>
              <w:rPr>
                <w:rFonts w:ascii="Arial" w:hAnsi="Arial"/>
                <w:sz w:val="22"/>
              </w:rPr>
            </w:pPr>
            <w:r>
              <w:rPr>
                <w:rFonts w:ascii="Arial" w:hAnsi="Arial"/>
                <w:sz w:val="22"/>
              </w:rPr>
              <w:t>Paragraph 6.4 – 6.7</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Exemption to Contract Standing Orders</w:t>
            </w:r>
          </w:p>
        </w:tc>
        <w:tc>
          <w:tcPr>
            <w:tcW w:w="2924" w:type="dxa"/>
          </w:tcPr>
          <w:p w:rsidR="00C5708F" w:rsidRDefault="00C5708F" w:rsidP="00C5708F">
            <w:pPr>
              <w:spacing w:before="120" w:after="120"/>
              <w:rPr>
                <w:rFonts w:ascii="Arial" w:hAnsi="Arial"/>
                <w:sz w:val="22"/>
              </w:rPr>
            </w:pPr>
            <w:r>
              <w:rPr>
                <w:rFonts w:ascii="Arial" w:hAnsi="Arial"/>
                <w:sz w:val="22"/>
              </w:rPr>
              <w:t>Paragraph 2.7</w:t>
            </w:r>
          </w:p>
        </w:tc>
      </w:tr>
      <w:tr w:rsidR="00C5708F" w:rsidTr="00C5708F">
        <w:tc>
          <w:tcPr>
            <w:tcW w:w="6318" w:type="dxa"/>
          </w:tcPr>
          <w:p w:rsidR="00C5708F" w:rsidRDefault="00C5708F" w:rsidP="00C5708F">
            <w:pPr>
              <w:rPr>
                <w:rFonts w:ascii="Arial" w:hAnsi="Arial"/>
                <w:sz w:val="22"/>
              </w:rPr>
            </w:pPr>
            <w:r>
              <w:rPr>
                <w:rFonts w:ascii="Arial" w:hAnsi="Arial"/>
                <w:sz w:val="22"/>
              </w:rPr>
              <w:t>Excusal of Debt</w:t>
            </w:r>
          </w:p>
        </w:tc>
        <w:tc>
          <w:tcPr>
            <w:tcW w:w="2924" w:type="dxa"/>
          </w:tcPr>
          <w:p w:rsidR="00C5708F" w:rsidRDefault="00C5708F" w:rsidP="00C5708F">
            <w:pPr>
              <w:rPr>
                <w:rFonts w:ascii="Arial" w:hAnsi="Arial"/>
                <w:sz w:val="22"/>
              </w:rPr>
            </w:pPr>
            <w:r>
              <w:rPr>
                <w:rFonts w:ascii="Arial" w:hAnsi="Arial"/>
                <w:sz w:val="22"/>
              </w:rPr>
              <w:t>Paragraph 4.</w:t>
            </w:r>
            <w:r w:rsidR="00E74C01">
              <w:rPr>
                <w:rFonts w:ascii="Arial" w:hAnsi="Arial"/>
                <w:sz w:val="22"/>
              </w:rPr>
              <w:t>12</w:t>
            </w:r>
          </w:p>
          <w:p w:rsidR="00C5708F" w:rsidRDefault="00C5708F" w:rsidP="00E74C01">
            <w:pPr>
              <w:rPr>
                <w:rFonts w:ascii="Arial" w:hAnsi="Arial"/>
                <w:sz w:val="22"/>
              </w:rPr>
            </w:pPr>
            <w:r>
              <w:rPr>
                <w:rFonts w:ascii="Arial" w:hAnsi="Arial"/>
                <w:sz w:val="22"/>
              </w:rPr>
              <w:t>Paragraph 4.</w:t>
            </w:r>
            <w:r w:rsidR="00E74C01">
              <w:rPr>
                <w:rFonts w:ascii="Arial" w:hAnsi="Arial"/>
                <w:sz w:val="22"/>
              </w:rPr>
              <w:t>13</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Ex Gratia Payments</w:t>
            </w:r>
          </w:p>
        </w:tc>
        <w:tc>
          <w:tcPr>
            <w:tcW w:w="2924" w:type="dxa"/>
          </w:tcPr>
          <w:p w:rsidR="00C5708F" w:rsidRDefault="00C5708F" w:rsidP="00C5708F">
            <w:pPr>
              <w:spacing w:before="120" w:after="120"/>
              <w:rPr>
                <w:rFonts w:ascii="Arial" w:hAnsi="Arial"/>
                <w:sz w:val="22"/>
              </w:rPr>
            </w:pPr>
            <w:r>
              <w:rPr>
                <w:rFonts w:ascii="Arial" w:hAnsi="Arial"/>
                <w:sz w:val="22"/>
              </w:rPr>
              <w:t>Paragraph 3.4</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Financial Limits</w:t>
            </w:r>
          </w:p>
        </w:tc>
        <w:tc>
          <w:tcPr>
            <w:tcW w:w="2924" w:type="dxa"/>
          </w:tcPr>
          <w:p w:rsidR="00C5708F" w:rsidRDefault="00C5708F" w:rsidP="00E74C01">
            <w:pPr>
              <w:spacing w:before="120" w:after="120"/>
              <w:rPr>
                <w:rFonts w:ascii="Arial" w:hAnsi="Arial"/>
                <w:sz w:val="22"/>
              </w:rPr>
            </w:pPr>
            <w:r>
              <w:rPr>
                <w:rFonts w:ascii="Arial" w:hAnsi="Arial"/>
                <w:sz w:val="22"/>
              </w:rPr>
              <w:t>Paragraph 4.</w:t>
            </w:r>
            <w:r w:rsidR="00E74C01">
              <w:rPr>
                <w:rFonts w:ascii="Arial" w:hAnsi="Arial"/>
                <w:sz w:val="22"/>
              </w:rPr>
              <w:t>7</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First Aiders and First Aid Allowance</w:t>
            </w:r>
          </w:p>
        </w:tc>
        <w:tc>
          <w:tcPr>
            <w:tcW w:w="2924" w:type="dxa"/>
          </w:tcPr>
          <w:p w:rsidR="00C5708F" w:rsidRDefault="00C5708F" w:rsidP="00E74C01">
            <w:pPr>
              <w:spacing w:before="120" w:after="120"/>
              <w:rPr>
                <w:rFonts w:ascii="Arial" w:hAnsi="Arial"/>
                <w:sz w:val="22"/>
              </w:rPr>
            </w:pPr>
            <w:r>
              <w:rPr>
                <w:rFonts w:ascii="Arial" w:hAnsi="Arial"/>
                <w:sz w:val="22"/>
              </w:rPr>
              <w:t>Paragraph 5.</w:t>
            </w:r>
            <w:r w:rsidR="00E74C01">
              <w:rPr>
                <w:rFonts w:ascii="Arial" w:hAnsi="Arial"/>
                <w:sz w:val="22"/>
              </w:rPr>
              <w:t>23</w:t>
            </w:r>
          </w:p>
        </w:tc>
      </w:tr>
      <w:tr w:rsidR="00C5708F" w:rsidTr="00C5708F">
        <w:tc>
          <w:tcPr>
            <w:tcW w:w="6318" w:type="dxa"/>
          </w:tcPr>
          <w:p w:rsidR="00C5708F" w:rsidRDefault="00C5708F" w:rsidP="00C5708F">
            <w:pPr>
              <w:rPr>
                <w:rFonts w:ascii="Arial" w:hAnsi="Arial"/>
                <w:sz w:val="22"/>
              </w:rPr>
            </w:pPr>
            <w:r>
              <w:rPr>
                <w:rFonts w:ascii="Arial" w:hAnsi="Arial"/>
                <w:sz w:val="22"/>
              </w:rPr>
              <w:t>Fire Precautions Act 1971 (as amended by the Fire Safety and Safety of Places of Sport Act 1987)</w:t>
            </w:r>
          </w:p>
        </w:tc>
        <w:tc>
          <w:tcPr>
            <w:tcW w:w="2924" w:type="dxa"/>
          </w:tcPr>
          <w:p w:rsidR="00C5708F" w:rsidRDefault="00C5708F" w:rsidP="00C5708F">
            <w:pPr>
              <w:spacing w:before="120" w:after="120"/>
              <w:rPr>
                <w:rFonts w:ascii="Arial" w:hAnsi="Arial"/>
                <w:sz w:val="22"/>
              </w:rPr>
            </w:pPr>
            <w:r>
              <w:rPr>
                <w:rFonts w:ascii="Arial" w:hAnsi="Arial"/>
                <w:sz w:val="22"/>
              </w:rPr>
              <w:t>Paragraphs 1.6(a) – 1.6(d)</w:t>
            </w:r>
          </w:p>
        </w:tc>
      </w:tr>
      <w:tr w:rsidR="00C5708F" w:rsidTr="00C5708F">
        <w:tc>
          <w:tcPr>
            <w:tcW w:w="6318" w:type="dxa"/>
            <w:tcBorders>
              <w:top w:val="nil"/>
            </w:tcBorders>
          </w:tcPr>
          <w:p w:rsidR="00C5708F" w:rsidRDefault="00C5708F" w:rsidP="00C5708F">
            <w:pPr>
              <w:spacing w:before="120" w:after="120"/>
              <w:rPr>
                <w:rFonts w:ascii="Arial" w:hAnsi="Arial"/>
                <w:sz w:val="22"/>
              </w:rPr>
            </w:pPr>
            <w:r>
              <w:rPr>
                <w:rFonts w:ascii="Arial" w:hAnsi="Arial"/>
                <w:sz w:val="22"/>
              </w:rPr>
              <w:t>Fire Safety Legislation</w:t>
            </w:r>
          </w:p>
        </w:tc>
        <w:tc>
          <w:tcPr>
            <w:tcW w:w="2924" w:type="dxa"/>
            <w:tcBorders>
              <w:top w:val="nil"/>
            </w:tcBorders>
          </w:tcPr>
          <w:p w:rsidR="00C5708F" w:rsidRDefault="00C5708F" w:rsidP="00C5708F">
            <w:pPr>
              <w:spacing w:before="120" w:after="120"/>
              <w:rPr>
                <w:rFonts w:ascii="Arial" w:hAnsi="Arial"/>
                <w:sz w:val="22"/>
              </w:rPr>
            </w:pPr>
            <w:r>
              <w:rPr>
                <w:rFonts w:ascii="Arial" w:hAnsi="Arial"/>
                <w:sz w:val="22"/>
              </w:rPr>
              <w:t>Paragraphs 1.1 – 1.4</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Grants to Voluntary Organisations</w:t>
            </w:r>
          </w:p>
        </w:tc>
        <w:tc>
          <w:tcPr>
            <w:tcW w:w="2924" w:type="dxa"/>
          </w:tcPr>
          <w:p w:rsidR="00C5708F" w:rsidRDefault="00C5708F" w:rsidP="00C5708F">
            <w:pPr>
              <w:spacing w:before="120" w:after="120"/>
              <w:rPr>
                <w:rFonts w:ascii="Arial" w:hAnsi="Arial"/>
                <w:sz w:val="22"/>
              </w:rPr>
            </w:pPr>
            <w:r>
              <w:rPr>
                <w:rFonts w:ascii="Arial" w:hAnsi="Arial"/>
                <w:sz w:val="22"/>
              </w:rPr>
              <w:t>Paragraph 4.2</w:t>
            </w:r>
          </w:p>
        </w:tc>
      </w:tr>
      <w:tr w:rsidR="00C5708F" w:rsidTr="00C5708F">
        <w:tc>
          <w:tcPr>
            <w:tcW w:w="6318" w:type="dxa"/>
          </w:tcPr>
          <w:p w:rsidR="00C5708F" w:rsidRDefault="00C5708F" w:rsidP="00C5708F">
            <w:pPr>
              <w:pStyle w:val="Heading2"/>
              <w:spacing w:before="120" w:after="120"/>
              <w:rPr>
                <w:rFonts w:ascii="Arial" w:hAnsi="Arial"/>
                <w:b w:val="0"/>
                <w:sz w:val="22"/>
                <w:u w:val="none"/>
              </w:rPr>
            </w:pPr>
            <w:r>
              <w:rPr>
                <w:rFonts w:ascii="Arial" w:hAnsi="Arial"/>
                <w:b w:val="0"/>
                <w:sz w:val="22"/>
                <w:u w:val="none"/>
              </w:rPr>
              <w:t>Hire of additional buildings and facilities</w:t>
            </w:r>
          </w:p>
        </w:tc>
        <w:tc>
          <w:tcPr>
            <w:tcW w:w="2924" w:type="dxa"/>
          </w:tcPr>
          <w:p w:rsidR="00C5708F" w:rsidRDefault="00C5708F" w:rsidP="00C5708F">
            <w:pPr>
              <w:spacing w:before="120" w:after="120"/>
              <w:rPr>
                <w:rFonts w:ascii="Arial" w:hAnsi="Arial"/>
                <w:sz w:val="22"/>
              </w:rPr>
            </w:pPr>
            <w:r>
              <w:rPr>
                <w:rFonts w:ascii="Arial" w:hAnsi="Arial"/>
                <w:sz w:val="22"/>
              </w:rPr>
              <w:t>Paragraph 6.2</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Hiring out of Equipment</w:t>
            </w:r>
          </w:p>
        </w:tc>
        <w:tc>
          <w:tcPr>
            <w:tcW w:w="2924" w:type="dxa"/>
          </w:tcPr>
          <w:p w:rsidR="00C5708F" w:rsidRDefault="00C5708F" w:rsidP="00C5708F">
            <w:pPr>
              <w:spacing w:before="120" w:after="120"/>
              <w:rPr>
                <w:rFonts w:ascii="Arial" w:hAnsi="Arial"/>
                <w:sz w:val="22"/>
              </w:rPr>
            </w:pPr>
            <w:r>
              <w:rPr>
                <w:rFonts w:ascii="Arial" w:hAnsi="Arial"/>
                <w:sz w:val="22"/>
              </w:rPr>
              <w:t>Paragraph 7.6</w:t>
            </w:r>
          </w:p>
        </w:tc>
      </w:tr>
      <w:tr w:rsidR="00C5708F" w:rsidTr="00C5708F">
        <w:tc>
          <w:tcPr>
            <w:tcW w:w="6318" w:type="dxa"/>
          </w:tcPr>
          <w:p w:rsidR="00C5708F" w:rsidRDefault="00C5708F" w:rsidP="00C5708F">
            <w:pPr>
              <w:pStyle w:val="Heading7"/>
              <w:rPr>
                <w:b w:val="0"/>
                <w:sz w:val="22"/>
              </w:rPr>
            </w:pPr>
            <w:r>
              <w:rPr>
                <w:b w:val="0"/>
                <w:sz w:val="22"/>
              </w:rPr>
              <w:t>Increase in Contract Costs</w:t>
            </w:r>
          </w:p>
        </w:tc>
        <w:tc>
          <w:tcPr>
            <w:tcW w:w="2924" w:type="dxa"/>
          </w:tcPr>
          <w:p w:rsidR="00C5708F" w:rsidRDefault="00C5708F" w:rsidP="00C5708F">
            <w:pPr>
              <w:rPr>
                <w:rFonts w:ascii="Arial" w:hAnsi="Arial"/>
                <w:sz w:val="22"/>
              </w:rPr>
            </w:pPr>
            <w:r>
              <w:rPr>
                <w:rFonts w:ascii="Arial" w:hAnsi="Arial"/>
                <w:sz w:val="22"/>
              </w:rPr>
              <w:t>Paragraph 2.4</w:t>
            </w:r>
          </w:p>
          <w:p w:rsidR="00C5708F" w:rsidRDefault="00C5708F" w:rsidP="00C5708F">
            <w:pPr>
              <w:rPr>
                <w:rFonts w:ascii="Arial" w:hAnsi="Arial"/>
                <w:sz w:val="22"/>
              </w:rPr>
            </w:pPr>
            <w:r>
              <w:rPr>
                <w:rFonts w:ascii="Arial" w:hAnsi="Arial"/>
                <w:sz w:val="22"/>
              </w:rPr>
              <w:t>Paragraph 2.5</w:t>
            </w:r>
          </w:p>
          <w:p w:rsidR="00C5708F" w:rsidRDefault="00C5708F" w:rsidP="00C5708F">
            <w:pPr>
              <w:rPr>
                <w:rFonts w:ascii="Arial" w:hAnsi="Arial"/>
                <w:sz w:val="22"/>
              </w:rPr>
            </w:pPr>
            <w:r>
              <w:rPr>
                <w:rFonts w:ascii="Arial" w:hAnsi="Arial"/>
                <w:sz w:val="22"/>
              </w:rPr>
              <w:t>Paragraph 2.10</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Indemnities</w:t>
            </w:r>
          </w:p>
        </w:tc>
        <w:tc>
          <w:tcPr>
            <w:tcW w:w="2924" w:type="dxa"/>
          </w:tcPr>
          <w:p w:rsidR="00C5708F" w:rsidRDefault="00C5708F" w:rsidP="00C5708F">
            <w:pPr>
              <w:spacing w:before="120" w:after="120"/>
              <w:rPr>
                <w:rFonts w:ascii="Arial" w:hAnsi="Arial"/>
                <w:sz w:val="22"/>
              </w:rPr>
            </w:pPr>
            <w:r>
              <w:rPr>
                <w:rFonts w:ascii="Arial" w:hAnsi="Arial"/>
                <w:sz w:val="22"/>
              </w:rPr>
              <w:t>Paragraph 3.7</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Leases</w:t>
            </w:r>
          </w:p>
        </w:tc>
        <w:tc>
          <w:tcPr>
            <w:tcW w:w="2924" w:type="dxa"/>
          </w:tcPr>
          <w:p w:rsidR="00C5708F" w:rsidRDefault="00C5708F" w:rsidP="00C5708F">
            <w:pPr>
              <w:spacing w:before="120" w:after="120"/>
              <w:rPr>
                <w:rFonts w:ascii="Arial" w:hAnsi="Arial"/>
                <w:sz w:val="22"/>
              </w:rPr>
            </w:pPr>
            <w:r>
              <w:rPr>
                <w:rFonts w:ascii="Arial" w:hAnsi="Arial"/>
                <w:sz w:val="22"/>
              </w:rPr>
              <w:t>Paragraph 6.9</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Leave</w:t>
            </w:r>
          </w:p>
        </w:tc>
        <w:tc>
          <w:tcPr>
            <w:tcW w:w="2924" w:type="dxa"/>
          </w:tcPr>
          <w:p w:rsidR="00C5708F" w:rsidRDefault="00C5708F" w:rsidP="00C5708F">
            <w:pPr>
              <w:spacing w:before="120" w:after="120"/>
              <w:rPr>
                <w:rFonts w:ascii="Arial" w:hAnsi="Arial"/>
                <w:sz w:val="22"/>
              </w:rPr>
            </w:pPr>
            <w:r>
              <w:rPr>
                <w:rFonts w:ascii="Arial" w:hAnsi="Arial"/>
                <w:sz w:val="22"/>
              </w:rPr>
              <w:t>Paragraph 5.8(a) – 5.8(d)</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Legal Costs</w:t>
            </w:r>
          </w:p>
        </w:tc>
        <w:tc>
          <w:tcPr>
            <w:tcW w:w="2924" w:type="dxa"/>
          </w:tcPr>
          <w:p w:rsidR="00C5708F" w:rsidRDefault="00C5708F" w:rsidP="00C5708F">
            <w:pPr>
              <w:spacing w:before="120" w:after="120"/>
              <w:rPr>
                <w:rFonts w:ascii="Arial" w:hAnsi="Arial"/>
                <w:sz w:val="22"/>
              </w:rPr>
            </w:pPr>
            <w:r>
              <w:rPr>
                <w:rFonts w:ascii="Arial" w:hAnsi="Arial"/>
                <w:sz w:val="22"/>
              </w:rPr>
              <w:t>Paragraph 3.5</w:t>
            </w:r>
          </w:p>
        </w:tc>
      </w:tr>
      <w:tr w:rsidR="00C5708F" w:rsidTr="00C5708F">
        <w:tc>
          <w:tcPr>
            <w:tcW w:w="6318" w:type="dxa"/>
            <w:tcBorders>
              <w:top w:val="nil"/>
            </w:tcBorders>
          </w:tcPr>
          <w:p w:rsidR="00C5708F" w:rsidRDefault="00C5708F" w:rsidP="00C5708F">
            <w:pPr>
              <w:rPr>
                <w:rFonts w:ascii="Arial" w:hAnsi="Arial"/>
                <w:sz w:val="22"/>
              </w:rPr>
            </w:pPr>
            <w:r>
              <w:rPr>
                <w:rFonts w:ascii="Arial" w:hAnsi="Arial"/>
                <w:sz w:val="22"/>
              </w:rPr>
              <w:t>Local Government and Housing Act 1989 – Exemptions for politically restricted posts</w:t>
            </w:r>
          </w:p>
        </w:tc>
        <w:tc>
          <w:tcPr>
            <w:tcW w:w="2924" w:type="dxa"/>
            <w:tcBorders>
              <w:top w:val="nil"/>
            </w:tcBorders>
          </w:tcPr>
          <w:p w:rsidR="00C5708F" w:rsidRDefault="00C5708F" w:rsidP="00C5708F">
            <w:pPr>
              <w:spacing w:before="120" w:after="120"/>
              <w:rPr>
                <w:rFonts w:ascii="Arial" w:hAnsi="Arial"/>
                <w:sz w:val="22"/>
              </w:rPr>
            </w:pPr>
            <w:r>
              <w:rPr>
                <w:rFonts w:ascii="Arial" w:hAnsi="Arial"/>
                <w:sz w:val="22"/>
              </w:rPr>
              <w:t>Paragraph 8.1</w:t>
            </w:r>
          </w:p>
        </w:tc>
      </w:tr>
      <w:tr w:rsidR="00C5708F" w:rsidTr="00C5708F">
        <w:tc>
          <w:tcPr>
            <w:tcW w:w="6318" w:type="dxa"/>
          </w:tcPr>
          <w:p w:rsidR="00C5708F" w:rsidRDefault="00C5708F" w:rsidP="00C5708F">
            <w:pPr>
              <w:rPr>
                <w:rFonts w:ascii="Arial" w:hAnsi="Arial"/>
                <w:sz w:val="22"/>
              </w:rPr>
            </w:pPr>
            <w:r>
              <w:rPr>
                <w:rFonts w:ascii="Arial" w:hAnsi="Arial"/>
                <w:sz w:val="22"/>
              </w:rPr>
              <w:t>Local Government (Miscellaneous Provisions) Act 1982 –</w:t>
            </w:r>
          </w:p>
          <w:p w:rsidR="00C5708F" w:rsidRDefault="00C5708F" w:rsidP="00C5708F">
            <w:pPr>
              <w:rPr>
                <w:rFonts w:ascii="Arial" w:hAnsi="Arial"/>
                <w:sz w:val="22"/>
              </w:rPr>
            </w:pPr>
            <w:r>
              <w:rPr>
                <w:rFonts w:ascii="Arial" w:hAnsi="Arial"/>
                <w:sz w:val="22"/>
              </w:rPr>
              <w:t>Commencement of Proceedings</w:t>
            </w:r>
          </w:p>
        </w:tc>
        <w:tc>
          <w:tcPr>
            <w:tcW w:w="2924" w:type="dxa"/>
          </w:tcPr>
          <w:p w:rsidR="00C5708F" w:rsidRDefault="00C5708F" w:rsidP="00C5708F">
            <w:pPr>
              <w:spacing w:before="120" w:after="120"/>
              <w:rPr>
                <w:rFonts w:ascii="Arial" w:hAnsi="Arial"/>
                <w:sz w:val="22"/>
              </w:rPr>
            </w:pPr>
            <w:r>
              <w:rPr>
                <w:rFonts w:ascii="Arial" w:hAnsi="Arial"/>
                <w:sz w:val="22"/>
              </w:rPr>
              <w:t>Paragraph 3.9</w:t>
            </w:r>
          </w:p>
        </w:tc>
      </w:tr>
    </w:tbl>
    <w:p w:rsidR="00C5708F" w:rsidRDefault="00C5708F" w:rsidP="00C5708F">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2924"/>
      </w:tblGrid>
      <w:tr w:rsidR="00C5708F" w:rsidTr="00C5708F">
        <w:tc>
          <w:tcPr>
            <w:tcW w:w="6318" w:type="dxa"/>
          </w:tcPr>
          <w:p w:rsidR="00C5708F" w:rsidRDefault="00C5708F" w:rsidP="00C5708F">
            <w:pPr>
              <w:spacing w:before="120" w:after="120"/>
              <w:jc w:val="center"/>
              <w:rPr>
                <w:rFonts w:ascii="Arial" w:hAnsi="Arial"/>
                <w:b/>
                <w:sz w:val="22"/>
              </w:rPr>
            </w:pPr>
            <w:r>
              <w:rPr>
                <w:rFonts w:ascii="Arial" w:hAnsi="Arial"/>
                <w:b/>
                <w:sz w:val="22"/>
              </w:rPr>
              <w:t>HEADING</w:t>
            </w:r>
          </w:p>
        </w:tc>
        <w:tc>
          <w:tcPr>
            <w:tcW w:w="2924" w:type="dxa"/>
          </w:tcPr>
          <w:p w:rsidR="00C5708F" w:rsidRDefault="00C5708F" w:rsidP="00C5708F">
            <w:pPr>
              <w:spacing w:before="120" w:after="120"/>
              <w:jc w:val="center"/>
              <w:rPr>
                <w:rFonts w:ascii="Arial" w:hAnsi="Arial"/>
                <w:b/>
                <w:sz w:val="22"/>
              </w:rPr>
            </w:pPr>
            <w:r>
              <w:rPr>
                <w:rFonts w:ascii="Arial" w:hAnsi="Arial"/>
                <w:b/>
                <w:sz w:val="22"/>
              </w:rPr>
              <w:t>PARAGRAPHS</w:t>
            </w:r>
          </w:p>
        </w:tc>
      </w:tr>
      <w:tr w:rsidR="00C5708F" w:rsidTr="00C5708F">
        <w:tc>
          <w:tcPr>
            <w:tcW w:w="6318" w:type="dxa"/>
          </w:tcPr>
          <w:p w:rsidR="00C5708F" w:rsidRDefault="00C5708F" w:rsidP="00C5708F">
            <w:pPr>
              <w:rPr>
                <w:rFonts w:ascii="Arial" w:hAnsi="Arial"/>
                <w:sz w:val="22"/>
              </w:rPr>
            </w:pPr>
            <w:r>
              <w:rPr>
                <w:rFonts w:ascii="Arial" w:hAnsi="Arial"/>
                <w:sz w:val="22"/>
              </w:rPr>
              <w:t>Local Government (Miscellaneous Provisions) Act 1982 –</w:t>
            </w:r>
          </w:p>
          <w:p w:rsidR="00C5708F" w:rsidRDefault="00C5708F" w:rsidP="00C5708F">
            <w:pPr>
              <w:rPr>
                <w:rFonts w:ascii="Arial" w:hAnsi="Arial"/>
                <w:sz w:val="22"/>
              </w:rPr>
            </w:pPr>
            <w:r>
              <w:rPr>
                <w:rFonts w:ascii="Arial" w:hAnsi="Arial"/>
                <w:sz w:val="22"/>
              </w:rPr>
              <w:t>Counter Notices</w:t>
            </w:r>
          </w:p>
        </w:tc>
        <w:tc>
          <w:tcPr>
            <w:tcW w:w="2924" w:type="dxa"/>
          </w:tcPr>
          <w:p w:rsidR="00C5708F" w:rsidRDefault="00C5708F" w:rsidP="00C5708F">
            <w:pPr>
              <w:spacing w:before="120" w:after="120"/>
              <w:rPr>
                <w:rFonts w:ascii="Arial" w:hAnsi="Arial"/>
                <w:sz w:val="22"/>
              </w:rPr>
            </w:pPr>
            <w:r>
              <w:rPr>
                <w:rFonts w:ascii="Arial" w:hAnsi="Arial"/>
                <w:sz w:val="22"/>
              </w:rPr>
              <w:t>Paragraph 1.7</w:t>
            </w:r>
          </w:p>
        </w:tc>
      </w:tr>
      <w:tr w:rsidR="00C5708F" w:rsidTr="00C5708F">
        <w:tc>
          <w:tcPr>
            <w:tcW w:w="6318" w:type="dxa"/>
          </w:tcPr>
          <w:p w:rsidR="00C5708F" w:rsidRDefault="00C5708F" w:rsidP="00C5708F">
            <w:pPr>
              <w:pStyle w:val="Heading2"/>
              <w:spacing w:before="120" w:after="120"/>
              <w:rPr>
                <w:rFonts w:ascii="Arial" w:hAnsi="Arial"/>
                <w:b w:val="0"/>
                <w:sz w:val="22"/>
                <w:u w:val="none"/>
              </w:rPr>
            </w:pPr>
            <w:r>
              <w:rPr>
                <w:rFonts w:ascii="Arial" w:hAnsi="Arial"/>
                <w:b w:val="0"/>
                <w:sz w:val="22"/>
                <w:u w:val="none"/>
              </w:rPr>
              <w:t>Local Government Pension Scheme Early Retirement</w:t>
            </w:r>
          </w:p>
        </w:tc>
        <w:tc>
          <w:tcPr>
            <w:tcW w:w="2924" w:type="dxa"/>
          </w:tcPr>
          <w:p w:rsidR="00C5708F" w:rsidRDefault="00C5708F" w:rsidP="00BB179E">
            <w:pPr>
              <w:spacing w:before="120" w:after="120"/>
              <w:rPr>
                <w:rFonts w:ascii="Arial" w:hAnsi="Arial"/>
                <w:sz w:val="22"/>
              </w:rPr>
            </w:pPr>
            <w:r>
              <w:rPr>
                <w:rFonts w:ascii="Arial" w:hAnsi="Arial"/>
                <w:sz w:val="22"/>
              </w:rPr>
              <w:t>Paragraph 5.</w:t>
            </w:r>
            <w:r w:rsidR="00BB179E">
              <w:rPr>
                <w:rFonts w:ascii="Arial" w:hAnsi="Arial"/>
                <w:sz w:val="22"/>
              </w:rPr>
              <w:t>27</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Local Plans</w:t>
            </w:r>
          </w:p>
        </w:tc>
        <w:tc>
          <w:tcPr>
            <w:tcW w:w="2924" w:type="dxa"/>
          </w:tcPr>
          <w:p w:rsidR="00C5708F" w:rsidRDefault="00C5708F" w:rsidP="00C5708F">
            <w:pPr>
              <w:spacing w:before="120" w:after="120"/>
              <w:rPr>
                <w:rFonts w:ascii="Arial" w:hAnsi="Arial"/>
                <w:sz w:val="22"/>
              </w:rPr>
            </w:pPr>
            <w:r>
              <w:rPr>
                <w:rFonts w:ascii="Arial" w:hAnsi="Arial"/>
                <w:sz w:val="22"/>
              </w:rPr>
              <w:t>Paragraph 6.14</w:t>
            </w:r>
          </w:p>
        </w:tc>
      </w:tr>
      <w:tr w:rsidR="00C5708F" w:rsidTr="00C5708F">
        <w:tc>
          <w:tcPr>
            <w:tcW w:w="6318" w:type="dxa"/>
          </w:tcPr>
          <w:p w:rsidR="00C5708F" w:rsidRDefault="00C5708F" w:rsidP="00C5708F">
            <w:pPr>
              <w:rPr>
                <w:rFonts w:ascii="Arial" w:hAnsi="Arial"/>
                <w:sz w:val="22"/>
              </w:rPr>
            </w:pPr>
            <w:r>
              <w:rPr>
                <w:rFonts w:ascii="Arial" w:hAnsi="Arial"/>
                <w:sz w:val="22"/>
              </w:rPr>
              <w:t>Lost, damaged, obsolete and surplus items of furniture, equipment, stocks and stores</w:t>
            </w:r>
          </w:p>
        </w:tc>
        <w:tc>
          <w:tcPr>
            <w:tcW w:w="2924" w:type="dxa"/>
          </w:tcPr>
          <w:p w:rsidR="00C5708F" w:rsidRDefault="00C5708F" w:rsidP="00C5708F">
            <w:pPr>
              <w:rPr>
                <w:rFonts w:ascii="Arial" w:hAnsi="Arial"/>
                <w:sz w:val="22"/>
              </w:rPr>
            </w:pPr>
            <w:r>
              <w:rPr>
                <w:rFonts w:ascii="Arial" w:hAnsi="Arial"/>
                <w:sz w:val="22"/>
              </w:rPr>
              <w:t>Paragraphs 7.7(a) – 7.7(c)</w:t>
            </w:r>
          </w:p>
          <w:p w:rsidR="00C5708F" w:rsidRDefault="00C5708F" w:rsidP="00C5708F">
            <w:pPr>
              <w:rPr>
                <w:rFonts w:ascii="Arial" w:hAnsi="Arial"/>
                <w:sz w:val="22"/>
              </w:rPr>
            </w:pPr>
            <w:r>
              <w:rPr>
                <w:rFonts w:ascii="Arial" w:hAnsi="Arial"/>
                <w:sz w:val="22"/>
              </w:rPr>
              <w:t>Paragraph 7.8</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New Legislation</w:t>
            </w:r>
          </w:p>
        </w:tc>
        <w:tc>
          <w:tcPr>
            <w:tcW w:w="2924" w:type="dxa"/>
          </w:tcPr>
          <w:p w:rsidR="00C5708F" w:rsidRDefault="00C5708F" w:rsidP="00C5708F">
            <w:pPr>
              <w:rPr>
                <w:rFonts w:ascii="Arial" w:hAnsi="Arial"/>
                <w:sz w:val="22"/>
              </w:rPr>
            </w:pPr>
            <w:r>
              <w:rPr>
                <w:rFonts w:ascii="Arial" w:hAnsi="Arial"/>
                <w:sz w:val="22"/>
              </w:rPr>
              <w:t>Paragraphs 1.11(a) - 1.11(b)</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Partial Performance</w:t>
            </w:r>
          </w:p>
        </w:tc>
        <w:tc>
          <w:tcPr>
            <w:tcW w:w="2924" w:type="dxa"/>
          </w:tcPr>
          <w:p w:rsidR="00C5708F" w:rsidRDefault="00C5708F" w:rsidP="00BB179E">
            <w:pPr>
              <w:spacing w:before="120" w:after="120"/>
              <w:rPr>
                <w:rFonts w:ascii="Arial" w:hAnsi="Arial"/>
                <w:sz w:val="22"/>
              </w:rPr>
            </w:pPr>
            <w:r>
              <w:rPr>
                <w:rFonts w:ascii="Arial" w:hAnsi="Arial"/>
                <w:sz w:val="22"/>
              </w:rPr>
              <w:t>Paragraphs 5.</w:t>
            </w:r>
            <w:r w:rsidR="00BB179E">
              <w:rPr>
                <w:rFonts w:ascii="Arial" w:hAnsi="Arial"/>
                <w:sz w:val="22"/>
              </w:rPr>
              <w:t>28</w:t>
            </w:r>
            <w:r>
              <w:rPr>
                <w:rFonts w:ascii="Arial" w:hAnsi="Arial"/>
                <w:sz w:val="22"/>
              </w:rPr>
              <w:t>(</w:t>
            </w:r>
            <w:proofErr w:type="spellStart"/>
            <w:r>
              <w:rPr>
                <w:rFonts w:ascii="Arial" w:hAnsi="Arial"/>
                <w:sz w:val="22"/>
              </w:rPr>
              <w:t>i</w:t>
            </w:r>
            <w:proofErr w:type="spellEnd"/>
            <w:r>
              <w:rPr>
                <w:rFonts w:ascii="Arial" w:hAnsi="Arial"/>
                <w:sz w:val="22"/>
              </w:rPr>
              <w:t>) and (ii)</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Partnership/External Funding</w:t>
            </w:r>
          </w:p>
        </w:tc>
        <w:tc>
          <w:tcPr>
            <w:tcW w:w="2924" w:type="dxa"/>
          </w:tcPr>
          <w:p w:rsidR="00C5708F" w:rsidRDefault="00C5708F" w:rsidP="00FA103D">
            <w:pPr>
              <w:spacing w:before="120" w:after="120"/>
              <w:rPr>
                <w:rFonts w:ascii="Arial" w:hAnsi="Arial"/>
                <w:sz w:val="22"/>
              </w:rPr>
            </w:pPr>
            <w:r>
              <w:rPr>
                <w:rFonts w:ascii="Arial" w:hAnsi="Arial"/>
                <w:sz w:val="22"/>
              </w:rPr>
              <w:t>Paragraph 4.</w:t>
            </w:r>
            <w:r w:rsidR="00FA103D">
              <w:rPr>
                <w:rFonts w:ascii="Arial" w:hAnsi="Arial"/>
                <w:sz w:val="22"/>
              </w:rPr>
              <w:t>5</w:t>
            </w:r>
          </w:p>
        </w:tc>
      </w:tr>
      <w:tr w:rsidR="00C5708F" w:rsidTr="00C5708F">
        <w:tc>
          <w:tcPr>
            <w:tcW w:w="6318" w:type="dxa"/>
          </w:tcPr>
          <w:p w:rsidR="00C5708F" w:rsidRDefault="00C5708F" w:rsidP="00C5708F">
            <w:pPr>
              <w:rPr>
                <w:rFonts w:ascii="Arial" w:hAnsi="Arial"/>
                <w:sz w:val="22"/>
              </w:rPr>
            </w:pPr>
            <w:r>
              <w:rPr>
                <w:rFonts w:ascii="Arial" w:hAnsi="Arial"/>
                <w:sz w:val="22"/>
              </w:rPr>
              <w:t>Payment for Additional Duties - Non-Uniformed staff undertaking the duties of a higher graded post</w:t>
            </w:r>
          </w:p>
        </w:tc>
        <w:tc>
          <w:tcPr>
            <w:tcW w:w="2924" w:type="dxa"/>
          </w:tcPr>
          <w:p w:rsidR="00C5708F" w:rsidRDefault="00C5708F" w:rsidP="00C5708F">
            <w:pPr>
              <w:spacing w:before="120" w:after="120"/>
              <w:rPr>
                <w:rFonts w:ascii="Arial" w:hAnsi="Arial"/>
                <w:sz w:val="22"/>
              </w:rPr>
            </w:pPr>
            <w:r>
              <w:rPr>
                <w:rFonts w:ascii="Arial" w:hAnsi="Arial"/>
                <w:sz w:val="22"/>
              </w:rPr>
              <w:t>Paragraph 5.7(a)</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Payment of Damages</w:t>
            </w:r>
          </w:p>
        </w:tc>
        <w:tc>
          <w:tcPr>
            <w:tcW w:w="2924" w:type="dxa"/>
          </w:tcPr>
          <w:p w:rsidR="00C5708F" w:rsidRDefault="00C5708F" w:rsidP="00C5708F">
            <w:pPr>
              <w:spacing w:before="120" w:after="120"/>
              <w:rPr>
                <w:rFonts w:ascii="Arial" w:hAnsi="Arial"/>
                <w:sz w:val="22"/>
              </w:rPr>
            </w:pPr>
            <w:r>
              <w:rPr>
                <w:rFonts w:ascii="Arial" w:hAnsi="Arial"/>
                <w:sz w:val="22"/>
              </w:rPr>
              <w:t>Paragraph 3.3</w:t>
            </w:r>
          </w:p>
        </w:tc>
      </w:tr>
      <w:tr w:rsidR="00C5708F" w:rsidTr="00C5708F">
        <w:tc>
          <w:tcPr>
            <w:tcW w:w="6318" w:type="dxa"/>
          </w:tcPr>
          <w:p w:rsidR="00C5708F" w:rsidRDefault="00C5708F" w:rsidP="00C5708F">
            <w:pPr>
              <w:rPr>
                <w:rFonts w:ascii="Arial" w:hAnsi="Arial"/>
                <w:sz w:val="22"/>
              </w:rPr>
            </w:pPr>
            <w:r>
              <w:rPr>
                <w:rFonts w:ascii="Arial" w:hAnsi="Arial"/>
                <w:sz w:val="22"/>
              </w:rPr>
              <w:t>Payment of gratuities to dependants of employees (National Joint Council for Local Government Services)</w:t>
            </w:r>
          </w:p>
        </w:tc>
        <w:tc>
          <w:tcPr>
            <w:tcW w:w="2924" w:type="dxa"/>
          </w:tcPr>
          <w:p w:rsidR="00C5708F" w:rsidRDefault="00C5708F" w:rsidP="00FA103D">
            <w:pPr>
              <w:spacing w:before="120" w:after="120"/>
              <w:rPr>
                <w:rFonts w:ascii="Arial" w:hAnsi="Arial"/>
                <w:sz w:val="22"/>
              </w:rPr>
            </w:pPr>
            <w:r>
              <w:rPr>
                <w:rFonts w:ascii="Arial" w:hAnsi="Arial"/>
                <w:sz w:val="22"/>
              </w:rPr>
              <w:t>Paragraph 5.</w:t>
            </w:r>
            <w:r w:rsidR="00FA103D">
              <w:rPr>
                <w:rFonts w:ascii="Arial" w:hAnsi="Arial"/>
                <w:sz w:val="22"/>
              </w:rPr>
              <w:t>17</w:t>
            </w:r>
          </w:p>
        </w:tc>
      </w:tr>
      <w:tr w:rsidR="00C5708F" w:rsidTr="00C5708F">
        <w:tc>
          <w:tcPr>
            <w:tcW w:w="6318" w:type="dxa"/>
          </w:tcPr>
          <w:p w:rsidR="00C5708F" w:rsidRDefault="00410B12" w:rsidP="00C5708F">
            <w:pPr>
              <w:spacing w:before="120" w:after="120"/>
              <w:rPr>
                <w:rFonts w:ascii="Arial" w:hAnsi="Arial"/>
                <w:sz w:val="22"/>
              </w:rPr>
            </w:pPr>
            <w:r>
              <w:rPr>
                <w:rFonts w:ascii="Arial" w:hAnsi="Arial"/>
                <w:sz w:val="22"/>
              </w:rPr>
              <w:t>HR Service Order</w:t>
            </w:r>
            <w:r w:rsidR="00C5708F">
              <w:rPr>
                <w:rFonts w:ascii="Arial" w:hAnsi="Arial"/>
                <w:sz w:val="22"/>
              </w:rPr>
              <w:t xml:space="preserve"> – Non Uniformed Staff</w:t>
            </w:r>
          </w:p>
        </w:tc>
        <w:tc>
          <w:tcPr>
            <w:tcW w:w="2924" w:type="dxa"/>
          </w:tcPr>
          <w:p w:rsidR="00C5708F" w:rsidRDefault="00C5708F" w:rsidP="00FA103D">
            <w:pPr>
              <w:spacing w:before="120" w:after="120"/>
              <w:rPr>
                <w:rFonts w:ascii="Arial" w:hAnsi="Arial"/>
                <w:sz w:val="22"/>
              </w:rPr>
            </w:pPr>
            <w:r>
              <w:rPr>
                <w:rFonts w:ascii="Arial" w:hAnsi="Arial"/>
                <w:sz w:val="22"/>
              </w:rPr>
              <w:t>Paragraph 5.</w:t>
            </w:r>
            <w:r w:rsidR="00FA103D">
              <w:rPr>
                <w:rFonts w:ascii="Arial" w:hAnsi="Arial"/>
                <w:sz w:val="22"/>
              </w:rPr>
              <w:t>24</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Planned overtime Non-Uniformed Staff</w:t>
            </w:r>
          </w:p>
        </w:tc>
        <w:tc>
          <w:tcPr>
            <w:tcW w:w="2924" w:type="dxa"/>
          </w:tcPr>
          <w:p w:rsidR="00C5708F" w:rsidRDefault="00C5708F" w:rsidP="00FA103D">
            <w:pPr>
              <w:spacing w:before="120" w:after="120"/>
              <w:rPr>
                <w:rFonts w:ascii="Arial" w:hAnsi="Arial"/>
                <w:sz w:val="22"/>
              </w:rPr>
            </w:pPr>
            <w:r>
              <w:rPr>
                <w:rFonts w:ascii="Arial" w:hAnsi="Arial"/>
                <w:sz w:val="22"/>
              </w:rPr>
              <w:t>Paragraph 5.</w:t>
            </w:r>
            <w:r w:rsidR="00FA103D">
              <w:rPr>
                <w:rFonts w:ascii="Arial" w:hAnsi="Arial"/>
                <w:sz w:val="22"/>
              </w:rPr>
              <w:t>18</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Planning Permission</w:t>
            </w:r>
          </w:p>
        </w:tc>
        <w:tc>
          <w:tcPr>
            <w:tcW w:w="2924" w:type="dxa"/>
          </w:tcPr>
          <w:p w:rsidR="00C5708F" w:rsidRDefault="00C5708F" w:rsidP="00C5708F">
            <w:pPr>
              <w:spacing w:before="120" w:after="120"/>
              <w:rPr>
                <w:rFonts w:ascii="Arial" w:hAnsi="Arial"/>
                <w:sz w:val="22"/>
              </w:rPr>
            </w:pPr>
            <w:r>
              <w:rPr>
                <w:rFonts w:ascii="Arial" w:hAnsi="Arial"/>
                <w:sz w:val="22"/>
              </w:rPr>
              <w:t>Paragraph 6.12</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Processions and Displays</w:t>
            </w:r>
          </w:p>
        </w:tc>
        <w:tc>
          <w:tcPr>
            <w:tcW w:w="2924" w:type="dxa"/>
          </w:tcPr>
          <w:p w:rsidR="00C5708F" w:rsidRDefault="00C5708F" w:rsidP="00C5708F">
            <w:pPr>
              <w:spacing w:before="120" w:after="120"/>
              <w:rPr>
                <w:rFonts w:ascii="Arial" w:hAnsi="Arial"/>
                <w:sz w:val="22"/>
              </w:rPr>
            </w:pPr>
            <w:r>
              <w:rPr>
                <w:rFonts w:ascii="Arial" w:hAnsi="Arial"/>
                <w:sz w:val="22"/>
              </w:rPr>
              <w:t>Paragraph 7.5</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Protective Clothing</w:t>
            </w:r>
          </w:p>
        </w:tc>
        <w:tc>
          <w:tcPr>
            <w:tcW w:w="2924" w:type="dxa"/>
          </w:tcPr>
          <w:p w:rsidR="00C5708F" w:rsidRDefault="00C5708F" w:rsidP="00FA103D">
            <w:pPr>
              <w:spacing w:before="120" w:after="120"/>
              <w:rPr>
                <w:rFonts w:ascii="Arial" w:hAnsi="Arial"/>
                <w:sz w:val="22"/>
              </w:rPr>
            </w:pPr>
            <w:r>
              <w:rPr>
                <w:rFonts w:ascii="Arial" w:hAnsi="Arial"/>
                <w:sz w:val="22"/>
              </w:rPr>
              <w:t>Paragraph 5.</w:t>
            </w:r>
            <w:r w:rsidR="00FA103D">
              <w:rPr>
                <w:rFonts w:ascii="Arial" w:hAnsi="Arial"/>
                <w:sz w:val="22"/>
              </w:rPr>
              <w:t>19</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Raising of charges for lost/damaged uniform or equipment</w:t>
            </w:r>
          </w:p>
        </w:tc>
        <w:tc>
          <w:tcPr>
            <w:tcW w:w="2924" w:type="dxa"/>
          </w:tcPr>
          <w:p w:rsidR="00C5708F" w:rsidRDefault="00C5708F" w:rsidP="00C5708F">
            <w:pPr>
              <w:spacing w:before="120" w:after="120"/>
              <w:rPr>
                <w:rFonts w:ascii="Arial" w:hAnsi="Arial"/>
                <w:sz w:val="22"/>
              </w:rPr>
            </w:pPr>
            <w:r>
              <w:rPr>
                <w:rFonts w:ascii="Arial" w:hAnsi="Arial"/>
                <w:sz w:val="22"/>
              </w:rPr>
              <w:t>Paragraph 7.2</w:t>
            </w:r>
          </w:p>
        </w:tc>
      </w:tr>
      <w:tr w:rsidR="00C5708F" w:rsidTr="00C5708F">
        <w:tc>
          <w:tcPr>
            <w:tcW w:w="6318" w:type="dxa"/>
            <w:tcBorders>
              <w:top w:val="nil"/>
            </w:tcBorders>
          </w:tcPr>
          <w:p w:rsidR="00C5708F" w:rsidRDefault="00C5708F" w:rsidP="00C5708F">
            <w:pPr>
              <w:spacing w:before="120" w:after="120"/>
              <w:rPr>
                <w:rFonts w:ascii="Arial" w:hAnsi="Arial"/>
                <w:sz w:val="22"/>
              </w:rPr>
            </w:pPr>
            <w:r>
              <w:rPr>
                <w:rFonts w:ascii="Arial" w:hAnsi="Arial"/>
                <w:sz w:val="22"/>
              </w:rPr>
              <w:t>Recovery of Property and debts</w:t>
            </w:r>
          </w:p>
        </w:tc>
        <w:tc>
          <w:tcPr>
            <w:tcW w:w="2924" w:type="dxa"/>
            <w:tcBorders>
              <w:top w:val="nil"/>
            </w:tcBorders>
          </w:tcPr>
          <w:p w:rsidR="00C5708F" w:rsidRDefault="00C5708F" w:rsidP="00C5708F">
            <w:pPr>
              <w:spacing w:before="120" w:after="120"/>
              <w:rPr>
                <w:rFonts w:ascii="Arial" w:hAnsi="Arial"/>
                <w:sz w:val="22"/>
              </w:rPr>
            </w:pPr>
            <w:r>
              <w:rPr>
                <w:rFonts w:ascii="Arial" w:hAnsi="Arial"/>
                <w:sz w:val="22"/>
              </w:rPr>
              <w:t>Paragraphs 3.1(a) – 3.1(b)</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Removal Allowances</w:t>
            </w:r>
          </w:p>
        </w:tc>
        <w:tc>
          <w:tcPr>
            <w:tcW w:w="2924" w:type="dxa"/>
          </w:tcPr>
          <w:p w:rsidR="00C5708F" w:rsidRDefault="00C5708F" w:rsidP="00C5708F">
            <w:pPr>
              <w:spacing w:before="120" w:after="120"/>
              <w:rPr>
                <w:rFonts w:ascii="Arial" w:hAnsi="Arial"/>
                <w:sz w:val="22"/>
              </w:rPr>
            </w:pPr>
            <w:r>
              <w:rPr>
                <w:rFonts w:ascii="Arial" w:hAnsi="Arial"/>
                <w:sz w:val="22"/>
              </w:rPr>
              <w:t>Paragraph 5.3</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Replacement Vehicles</w:t>
            </w:r>
          </w:p>
        </w:tc>
        <w:tc>
          <w:tcPr>
            <w:tcW w:w="2924" w:type="dxa"/>
          </w:tcPr>
          <w:p w:rsidR="00C5708F" w:rsidRDefault="00C5708F" w:rsidP="00C5708F">
            <w:pPr>
              <w:spacing w:before="120" w:after="120"/>
              <w:rPr>
                <w:rFonts w:ascii="Arial" w:hAnsi="Arial"/>
                <w:sz w:val="22"/>
              </w:rPr>
            </w:pPr>
            <w:r>
              <w:rPr>
                <w:rFonts w:ascii="Arial" w:hAnsi="Arial"/>
                <w:sz w:val="22"/>
              </w:rPr>
              <w:t>Paragraph 7.3</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Residential Tenancies</w:t>
            </w:r>
          </w:p>
        </w:tc>
        <w:tc>
          <w:tcPr>
            <w:tcW w:w="2924" w:type="dxa"/>
          </w:tcPr>
          <w:p w:rsidR="00C5708F" w:rsidRDefault="00C5708F" w:rsidP="00C5708F">
            <w:pPr>
              <w:spacing w:before="120" w:after="120"/>
              <w:rPr>
                <w:rFonts w:ascii="Arial" w:hAnsi="Arial"/>
                <w:sz w:val="22"/>
              </w:rPr>
            </w:pPr>
            <w:r>
              <w:rPr>
                <w:rFonts w:ascii="Arial" w:hAnsi="Arial"/>
                <w:sz w:val="22"/>
              </w:rPr>
              <w:t>Paragraph 6.11</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Retention of Counsel</w:t>
            </w:r>
          </w:p>
        </w:tc>
        <w:tc>
          <w:tcPr>
            <w:tcW w:w="2924" w:type="dxa"/>
          </w:tcPr>
          <w:p w:rsidR="00C5708F" w:rsidRDefault="00C5708F" w:rsidP="00C5708F">
            <w:pPr>
              <w:spacing w:before="120" w:after="120"/>
              <w:rPr>
                <w:rFonts w:ascii="Arial" w:hAnsi="Arial"/>
                <w:sz w:val="22"/>
              </w:rPr>
            </w:pPr>
            <w:r>
              <w:rPr>
                <w:rFonts w:ascii="Arial" w:hAnsi="Arial"/>
                <w:sz w:val="22"/>
              </w:rPr>
              <w:t>Paragraph 3.6</w:t>
            </w:r>
          </w:p>
        </w:tc>
      </w:tr>
      <w:tr w:rsidR="00C5708F" w:rsidTr="00C5708F">
        <w:tc>
          <w:tcPr>
            <w:tcW w:w="6318" w:type="dxa"/>
          </w:tcPr>
          <w:p w:rsidR="00C5708F" w:rsidRDefault="00C5708F" w:rsidP="00C5708F">
            <w:pPr>
              <w:rPr>
                <w:rFonts w:ascii="Arial" w:hAnsi="Arial"/>
                <w:sz w:val="22"/>
              </w:rPr>
            </w:pPr>
            <w:r>
              <w:rPr>
                <w:rFonts w:ascii="Arial" w:hAnsi="Arial"/>
                <w:sz w:val="22"/>
              </w:rPr>
              <w:t>Retirements and Pensions - Ill Health Retirement</w:t>
            </w:r>
          </w:p>
          <w:p w:rsidR="00C5708F" w:rsidRDefault="00C5708F" w:rsidP="00C5708F">
            <w:pPr>
              <w:rPr>
                <w:rFonts w:ascii="Arial" w:hAnsi="Arial"/>
                <w:sz w:val="22"/>
              </w:rPr>
            </w:pPr>
            <w:r>
              <w:rPr>
                <w:rFonts w:ascii="Arial" w:hAnsi="Arial"/>
                <w:sz w:val="22"/>
              </w:rPr>
              <w:t>Local Government Scheme Members</w:t>
            </w:r>
          </w:p>
        </w:tc>
        <w:tc>
          <w:tcPr>
            <w:tcW w:w="2924" w:type="dxa"/>
          </w:tcPr>
          <w:p w:rsidR="00C5708F" w:rsidRDefault="00C5708F" w:rsidP="00FA103D">
            <w:pPr>
              <w:rPr>
                <w:rFonts w:ascii="Arial" w:hAnsi="Arial"/>
                <w:sz w:val="22"/>
              </w:rPr>
            </w:pPr>
            <w:r>
              <w:rPr>
                <w:rFonts w:ascii="Arial" w:hAnsi="Arial"/>
                <w:sz w:val="22"/>
              </w:rPr>
              <w:t>Paragraphs 5.</w:t>
            </w:r>
            <w:r w:rsidR="00FA103D">
              <w:rPr>
                <w:rFonts w:ascii="Arial" w:hAnsi="Arial"/>
                <w:sz w:val="22"/>
              </w:rPr>
              <w:t>15</w:t>
            </w:r>
            <w:r>
              <w:rPr>
                <w:rFonts w:ascii="Arial" w:hAnsi="Arial"/>
                <w:sz w:val="22"/>
              </w:rPr>
              <w:t>(a)– 5.</w:t>
            </w:r>
            <w:r w:rsidR="00FA103D">
              <w:rPr>
                <w:rFonts w:ascii="Arial" w:hAnsi="Arial"/>
                <w:sz w:val="22"/>
              </w:rPr>
              <w:t>15</w:t>
            </w:r>
            <w:r>
              <w:rPr>
                <w:rFonts w:ascii="Arial" w:hAnsi="Arial"/>
                <w:sz w:val="22"/>
              </w:rPr>
              <w:t>(e)</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Retirements and Pensions - The Firemen’s Pension Scheme</w:t>
            </w:r>
          </w:p>
        </w:tc>
        <w:tc>
          <w:tcPr>
            <w:tcW w:w="2924" w:type="dxa"/>
          </w:tcPr>
          <w:p w:rsidR="00C5708F" w:rsidRDefault="00C5708F" w:rsidP="00FA103D">
            <w:pPr>
              <w:spacing w:before="120" w:after="120"/>
              <w:rPr>
                <w:rFonts w:ascii="Arial" w:hAnsi="Arial"/>
                <w:sz w:val="22"/>
              </w:rPr>
            </w:pPr>
            <w:r>
              <w:rPr>
                <w:rFonts w:ascii="Arial" w:hAnsi="Arial"/>
                <w:sz w:val="22"/>
              </w:rPr>
              <w:t>Paragraph 5.</w:t>
            </w:r>
            <w:r w:rsidR="00FA103D">
              <w:rPr>
                <w:rFonts w:ascii="Arial" w:hAnsi="Arial"/>
                <w:sz w:val="22"/>
              </w:rPr>
              <w:t xml:space="preserve">16(a) </w:t>
            </w:r>
            <w:r>
              <w:rPr>
                <w:rFonts w:ascii="Arial" w:hAnsi="Arial"/>
                <w:sz w:val="22"/>
              </w:rPr>
              <w:t>– 5.</w:t>
            </w:r>
            <w:r w:rsidR="00FA103D">
              <w:rPr>
                <w:rFonts w:ascii="Arial" w:hAnsi="Arial"/>
                <w:sz w:val="22"/>
              </w:rPr>
              <w:t>16(g)</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Routine Expenditure</w:t>
            </w:r>
          </w:p>
        </w:tc>
        <w:tc>
          <w:tcPr>
            <w:tcW w:w="2924" w:type="dxa"/>
          </w:tcPr>
          <w:p w:rsidR="00C5708F" w:rsidRDefault="00C5708F" w:rsidP="00C5708F">
            <w:pPr>
              <w:spacing w:before="120" w:after="120"/>
              <w:rPr>
                <w:rFonts w:ascii="Arial" w:hAnsi="Arial"/>
                <w:sz w:val="22"/>
              </w:rPr>
            </w:pPr>
            <w:r>
              <w:rPr>
                <w:rFonts w:ascii="Arial" w:hAnsi="Arial"/>
                <w:sz w:val="22"/>
              </w:rPr>
              <w:t>Paragraph 4.4</w:t>
            </w:r>
          </w:p>
        </w:tc>
      </w:tr>
      <w:tr w:rsidR="00C5708F" w:rsidTr="00C5708F">
        <w:tc>
          <w:tcPr>
            <w:tcW w:w="6318" w:type="dxa"/>
          </w:tcPr>
          <w:p w:rsidR="00C5708F" w:rsidRDefault="00C5708F" w:rsidP="00C5708F">
            <w:pPr>
              <w:pStyle w:val="Heading2"/>
              <w:spacing w:before="120" w:after="120"/>
              <w:rPr>
                <w:rFonts w:ascii="Arial" w:hAnsi="Arial"/>
                <w:b w:val="0"/>
                <w:sz w:val="22"/>
                <w:u w:val="none"/>
              </w:rPr>
            </w:pPr>
            <w:r>
              <w:rPr>
                <w:rFonts w:ascii="Arial" w:hAnsi="Arial"/>
                <w:b w:val="0"/>
                <w:sz w:val="22"/>
                <w:u w:val="none"/>
              </w:rPr>
              <w:t>Sick Pay</w:t>
            </w:r>
          </w:p>
        </w:tc>
        <w:tc>
          <w:tcPr>
            <w:tcW w:w="2924" w:type="dxa"/>
          </w:tcPr>
          <w:p w:rsidR="00C5708F" w:rsidRDefault="00C5708F" w:rsidP="00FA103D">
            <w:pPr>
              <w:spacing w:before="120" w:after="120"/>
              <w:rPr>
                <w:rFonts w:ascii="Arial" w:hAnsi="Arial"/>
                <w:sz w:val="22"/>
              </w:rPr>
            </w:pPr>
            <w:r>
              <w:rPr>
                <w:rFonts w:ascii="Arial" w:hAnsi="Arial"/>
                <w:sz w:val="22"/>
              </w:rPr>
              <w:t>Paragraph 5.</w:t>
            </w:r>
            <w:r w:rsidR="00FA103D">
              <w:rPr>
                <w:rFonts w:ascii="Arial" w:hAnsi="Arial"/>
                <w:sz w:val="22"/>
              </w:rPr>
              <w:t>25</w:t>
            </w:r>
          </w:p>
        </w:tc>
      </w:tr>
    </w:tbl>
    <w:p w:rsidR="00C5708F" w:rsidRDefault="00C5708F" w:rsidP="00C5708F">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2924"/>
      </w:tblGrid>
      <w:tr w:rsidR="00C5708F" w:rsidTr="00C5708F">
        <w:tc>
          <w:tcPr>
            <w:tcW w:w="6318" w:type="dxa"/>
          </w:tcPr>
          <w:p w:rsidR="00C5708F" w:rsidRDefault="00C5708F" w:rsidP="00C5708F">
            <w:pPr>
              <w:spacing w:before="120" w:after="120"/>
              <w:jc w:val="center"/>
              <w:rPr>
                <w:rFonts w:ascii="Arial" w:hAnsi="Arial"/>
                <w:b/>
                <w:sz w:val="22"/>
              </w:rPr>
            </w:pPr>
            <w:r>
              <w:rPr>
                <w:rFonts w:ascii="Arial" w:hAnsi="Arial"/>
                <w:b/>
                <w:sz w:val="22"/>
              </w:rPr>
              <w:t>HEADING</w:t>
            </w:r>
          </w:p>
        </w:tc>
        <w:tc>
          <w:tcPr>
            <w:tcW w:w="2924" w:type="dxa"/>
          </w:tcPr>
          <w:p w:rsidR="00C5708F" w:rsidRDefault="00C5708F" w:rsidP="00C5708F">
            <w:pPr>
              <w:spacing w:before="120" w:after="120"/>
              <w:jc w:val="center"/>
              <w:rPr>
                <w:rFonts w:ascii="Arial" w:hAnsi="Arial"/>
                <w:b/>
                <w:sz w:val="22"/>
              </w:rPr>
            </w:pPr>
            <w:r>
              <w:rPr>
                <w:rFonts w:ascii="Arial" w:hAnsi="Arial"/>
                <w:b/>
                <w:sz w:val="22"/>
              </w:rPr>
              <w:t>PARAGRAPHS</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Special Daily Training Duties</w:t>
            </w:r>
          </w:p>
        </w:tc>
        <w:tc>
          <w:tcPr>
            <w:tcW w:w="2924" w:type="dxa"/>
          </w:tcPr>
          <w:p w:rsidR="00C5708F" w:rsidRDefault="00C5708F" w:rsidP="00C5708F">
            <w:pPr>
              <w:spacing w:before="120" w:after="120"/>
              <w:rPr>
                <w:rFonts w:ascii="Arial" w:hAnsi="Arial"/>
                <w:sz w:val="22"/>
              </w:rPr>
            </w:pPr>
            <w:r>
              <w:rPr>
                <w:rFonts w:ascii="Arial" w:hAnsi="Arial"/>
                <w:sz w:val="22"/>
              </w:rPr>
              <w:t>Paragraph 5.9</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Special Merit or Ability Non-Uniformed Staff</w:t>
            </w:r>
          </w:p>
        </w:tc>
        <w:tc>
          <w:tcPr>
            <w:tcW w:w="2924" w:type="dxa"/>
          </w:tcPr>
          <w:p w:rsidR="00C5708F" w:rsidRDefault="00C5708F" w:rsidP="00C5708F">
            <w:pPr>
              <w:spacing w:before="120" w:after="120"/>
              <w:rPr>
                <w:rFonts w:ascii="Arial" w:hAnsi="Arial"/>
                <w:sz w:val="22"/>
              </w:rPr>
            </w:pPr>
            <w:r>
              <w:rPr>
                <w:rFonts w:ascii="Arial" w:hAnsi="Arial"/>
                <w:sz w:val="22"/>
              </w:rPr>
              <w:t>Paragraph 5.11</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Special Services</w:t>
            </w:r>
          </w:p>
        </w:tc>
        <w:tc>
          <w:tcPr>
            <w:tcW w:w="2924" w:type="dxa"/>
          </w:tcPr>
          <w:p w:rsidR="00C5708F" w:rsidRDefault="00C5708F" w:rsidP="00C5708F">
            <w:pPr>
              <w:spacing w:before="120" w:after="120"/>
              <w:rPr>
                <w:rFonts w:ascii="Arial" w:hAnsi="Arial"/>
                <w:sz w:val="22"/>
              </w:rPr>
            </w:pPr>
            <w:r>
              <w:rPr>
                <w:rFonts w:ascii="Arial" w:hAnsi="Arial"/>
                <w:sz w:val="22"/>
              </w:rPr>
              <w:t>Paragraphs 4.3(a) – 4.3(b)</w:t>
            </w:r>
          </w:p>
        </w:tc>
      </w:tr>
      <w:tr w:rsidR="00C5708F" w:rsidTr="00C5708F">
        <w:tc>
          <w:tcPr>
            <w:tcW w:w="6318" w:type="dxa"/>
          </w:tcPr>
          <w:p w:rsidR="00C5708F" w:rsidRDefault="00C5708F" w:rsidP="00C5708F">
            <w:pPr>
              <w:pStyle w:val="Heading1"/>
              <w:rPr>
                <w:rFonts w:ascii="Arial" w:hAnsi="Arial"/>
                <w:b w:val="0"/>
                <w:sz w:val="22"/>
                <w:u w:val="none"/>
              </w:rPr>
            </w:pPr>
            <w:r>
              <w:rPr>
                <w:rFonts w:ascii="Arial" w:hAnsi="Arial"/>
                <w:b w:val="0"/>
                <w:sz w:val="22"/>
                <w:u w:val="none"/>
              </w:rPr>
              <w:t>Staffing Proposals</w:t>
            </w:r>
          </w:p>
          <w:p w:rsidR="00C5708F" w:rsidRDefault="00C5708F" w:rsidP="00C5708F">
            <w:pPr>
              <w:numPr>
                <w:ilvl w:val="0"/>
                <w:numId w:val="4"/>
              </w:numPr>
              <w:ind w:left="1440"/>
              <w:rPr>
                <w:rFonts w:ascii="Arial" w:hAnsi="Arial"/>
                <w:sz w:val="22"/>
              </w:rPr>
            </w:pPr>
            <w:proofErr w:type="spellStart"/>
            <w:r>
              <w:rPr>
                <w:rFonts w:ascii="Arial" w:hAnsi="Arial"/>
                <w:sz w:val="22"/>
              </w:rPr>
              <w:t>disestablisment</w:t>
            </w:r>
            <w:proofErr w:type="spellEnd"/>
          </w:p>
          <w:p w:rsidR="00C5708F" w:rsidRDefault="00C5708F" w:rsidP="00C5708F">
            <w:pPr>
              <w:numPr>
                <w:ilvl w:val="0"/>
                <w:numId w:val="4"/>
              </w:numPr>
              <w:ind w:left="1440"/>
              <w:rPr>
                <w:rFonts w:ascii="Arial" w:hAnsi="Arial"/>
                <w:sz w:val="22"/>
              </w:rPr>
            </w:pPr>
            <w:r>
              <w:rPr>
                <w:rFonts w:ascii="Arial" w:hAnsi="Arial"/>
                <w:sz w:val="22"/>
              </w:rPr>
              <w:t>creation</w:t>
            </w:r>
          </w:p>
          <w:p w:rsidR="00C5708F" w:rsidRDefault="00C5708F" w:rsidP="00C5708F">
            <w:pPr>
              <w:numPr>
                <w:ilvl w:val="0"/>
                <w:numId w:val="4"/>
              </w:numPr>
              <w:ind w:left="1440"/>
              <w:rPr>
                <w:rFonts w:ascii="Arial" w:hAnsi="Arial"/>
                <w:sz w:val="22"/>
              </w:rPr>
            </w:pPr>
            <w:r>
              <w:rPr>
                <w:rFonts w:ascii="Arial" w:hAnsi="Arial"/>
                <w:sz w:val="22"/>
              </w:rPr>
              <w:t>regrading</w:t>
            </w:r>
          </w:p>
        </w:tc>
        <w:tc>
          <w:tcPr>
            <w:tcW w:w="2924" w:type="dxa"/>
          </w:tcPr>
          <w:p w:rsidR="00C5708F" w:rsidRDefault="00C5708F" w:rsidP="00C5708F">
            <w:pPr>
              <w:rPr>
                <w:rFonts w:ascii="Arial" w:hAnsi="Arial"/>
                <w:sz w:val="22"/>
              </w:rPr>
            </w:pPr>
          </w:p>
          <w:p w:rsidR="00C5708F" w:rsidRDefault="00C5708F" w:rsidP="00C5708F">
            <w:pPr>
              <w:rPr>
                <w:rFonts w:ascii="Arial" w:hAnsi="Arial"/>
                <w:sz w:val="22"/>
              </w:rPr>
            </w:pPr>
            <w:r>
              <w:rPr>
                <w:rFonts w:ascii="Arial" w:hAnsi="Arial"/>
                <w:sz w:val="22"/>
              </w:rPr>
              <w:t>Paragraph 5.2</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Staff Suggestion Scheme</w:t>
            </w:r>
            <w:r w:rsidR="00FA103D">
              <w:rPr>
                <w:rFonts w:ascii="Arial" w:hAnsi="Arial"/>
                <w:sz w:val="22"/>
              </w:rPr>
              <w:t xml:space="preserve"> – Bright Ideas</w:t>
            </w:r>
          </w:p>
        </w:tc>
        <w:tc>
          <w:tcPr>
            <w:tcW w:w="2924" w:type="dxa"/>
          </w:tcPr>
          <w:p w:rsidR="00C5708F" w:rsidRDefault="00C5708F" w:rsidP="00FA103D">
            <w:pPr>
              <w:spacing w:before="120" w:after="120"/>
              <w:rPr>
                <w:rFonts w:ascii="Arial" w:hAnsi="Arial"/>
                <w:sz w:val="22"/>
              </w:rPr>
            </w:pPr>
            <w:r>
              <w:rPr>
                <w:rFonts w:ascii="Arial" w:hAnsi="Arial"/>
                <w:sz w:val="22"/>
              </w:rPr>
              <w:t>Paragraph 5.</w:t>
            </w:r>
            <w:r w:rsidR="00FA103D">
              <w:rPr>
                <w:rFonts w:ascii="Arial" w:hAnsi="Arial"/>
                <w:sz w:val="22"/>
              </w:rPr>
              <w:t>20</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Surplus Land and Buildings</w:t>
            </w:r>
          </w:p>
        </w:tc>
        <w:tc>
          <w:tcPr>
            <w:tcW w:w="2924" w:type="dxa"/>
          </w:tcPr>
          <w:p w:rsidR="00C5708F" w:rsidRDefault="00C5708F" w:rsidP="00C5708F">
            <w:pPr>
              <w:spacing w:before="120" w:after="120"/>
              <w:rPr>
                <w:rFonts w:ascii="Arial" w:hAnsi="Arial"/>
                <w:sz w:val="22"/>
              </w:rPr>
            </w:pPr>
            <w:r>
              <w:rPr>
                <w:rFonts w:ascii="Arial" w:hAnsi="Arial"/>
                <w:sz w:val="22"/>
              </w:rPr>
              <w:t>Paragraph 6.13</w:t>
            </w:r>
          </w:p>
        </w:tc>
      </w:tr>
      <w:tr w:rsidR="00C5708F" w:rsidTr="00C5708F">
        <w:tc>
          <w:tcPr>
            <w:tcW w:w="6318" w:type="dxa"/>
            <w:tcBorders>
              <w:top w:val="nil"/>
            </w:tcBorders>
          </w:tcPr>
          <w:p w:rsidR="00C5708F" w:rsidRDefault="00C5708F" w:rsidP="00C5708F">
            <w:pPr>
              <w:spacing w:before="120" w:after="120"/>
              <w:rPr>
                <w:rFonts w:ascii="Arial" w:hAnsi="Arial"/>
                <w:sz w:val="22"/>
              </w:rPr>
            </w:pPr>
            <w:r>
              <w:rPr>
                <w:rFonts w:ascii="Arial" w:hAnsi="Arial"/>
                <w:sz w:val="22"/>
              </w:rPr>
              <w:t>Telephone Installations and Radio</w:t>
            </w:r>
          </w:p>
        </w:tc>
        <w:tc>
          <w:tcPr>
            <w:tcW w:w="2924" w:type="dxa"/>
            <w:tcBorders>
              <w:top w:val="nil"/>
            </w:tcBorders>
          </w:tcPr>
          <w:p w:rsidR="00C5708F" w:rsidRDefault="00C5708F" w:rsidP="00C5708F">
            <w:pPr>
              <w:spacing w:before="120" w:after="120"/>
              <w:rPr>
                <w:rFonts w:ascii="Arial" w:hAnsi="Arial"/>
                <w:sz w:val="22"/>
              </w:rPr>
            </w:pPr>
            <w:r>
              <w:rPr>
                <w:rFonts w:ascii="Arial" w:hAnsi="Arial"/>
                <w:sz w:val="22"/>
              </w:rPr>
              <w:t>Paragraphs 7.1(a) – 7.1(b)</w:t>
            </w:r>
          </w:p>
        </w:tc>
      </w:tr>
      <w:tr w:rsidR="00C5708F" w:rsidTr="00C5708F">
        <w:tc>
          <w:tcPr>
            <w:tcW w:w="6318" w:type="dxa"/>
          </w:tcPr>
          <w:p w:rsidR="00C5708F" w:rsidRDefault="00C5708F" w:rsidP="00C5708F">
            <w:pPr>
              <w:pStyle w:val="Heading7"/>
              <w:spacing w:before="120" w:after="120"/>
              <w:rPr>
                <w:b w:val="0"/>
                <w:sz w:val="22"/>
              </w:rPr>
            </w:pPr>
            <w:r>
              <w:rPr>
                <w:b w:val="0"/>
                <w:sz w:val="22"/>
              </w:rPr>
              <w:t>Tender Lists</w:t>
            </w:r>
          </w:p>
        </w:tc>
        <w:tc>
          <w:tcPr>
            <w:tcW w:w="2924" w:type="dxa"/>
          </w:tcPr>
          <w:p w:rsidR="00C5708F" w:rsidRDefault="00C5708F" w:rsidP="00C5708F">
            <w:pPr>
              <w:spacing w:before="120" w:after="120"/>
              <w:rPr>
                <w:rFonts w:ascii="Arial" w:hAnsi="Arial"/>
                <w:sz w:val="22"/>
              </w:rPr>
            </w:pPr>
            <w:r>
              <w:rPr>
                <w:rFonts w:ascii="Arial" w:hAnsi="Arial"/>
                <w:sz w:val="22"/>
              </w:rPr>
              <w:t>Paragraphs 2.8(a) - 2.8(b)</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The Fire Precautions (Workplace) Regulations 1997</w:t>
            </w:r>
          </w:p>
        </w:tc>
        <w:tc>
          <w:tcPr>
            <w:tcW w:w="2924" w:type="dxa"/>
          </w:tcPr>
          <w:p w:rsidR="00C5708F" w:rsidRDefault="00C5708F" w:rsidP="00C5708F">
            <w:pPr>
              <w:spacing w:before="120" w:after="120"/>
              <w:rPr>
                <w:rFonts w:ascii="Arial" w:hAnsi="Arial"/>
                <w:sz w:val="22"/>
              </w:rPr>
            </w:pPr>
            <w:r>
              <w:rPr>
                <w:rFonts w:ascii="Arial" w:hAnsi="Arial"/>
                <w:sz w:val="22"/>
              </w:rPr>
              <w:t>Paragraphs 1.5(a) – 1.5(b)</w:t>
            </w:r>
          </w:p>
        </w:tc>
      </w:tr>
      <w:tr w:rsidR="00C5708F" w:rsidTr="00C5708F">
        <w:tc>
          <w:tcPr>
            <w:tcW w:w="6318" w:type="dxa"/>
            <w:tcBorders>
              <w:top w:val="nil"/>
            </w:tcBorders>
          </w:tcPr>
          <w:p w:rsidR="00C5708F" w:rsidRDefault="00C5708F" w:rsidP="00C5708F">
            <w:pPr>
              <w:spacing w:before="120" w:after="120"/>
              <w:rPr>
                <w:rFonts w:ascii="Arial" w:hAnsi="Arial"/>
                <w:sz w:val="22"/>
              </w:rPr>
            </w:pPr>
            <w:r>
              <w:rPr>
                <w:rFonts w:ascii="Arial" w:hAnsi="Arial"/>
                <w:sz w:val="22"/>
              </w:rPr>
              <w:t>Travel outside the UK</w:t>
            </w:r>
          </w:p>
        </w:tc>
        <w:tc>
          <w:tcPr>
            <w:tcW w:w="2924" w:type="dxa"/>
            <w:tcBorders>
              <w:top w:val="nil"/>
            </w:tcBorders>
          </w:tcPr>
          <w:p w:rsidR="00C5708F" w:rsidRDefault="00C5708F" w:rsidP="00C5708F">
            <w:pPr>
              <w:spacing w:before="120" w:after="120"/>
              <w:rPr>
                <w:rFonts w:ascii="Arial" w:hAnsi="Arial"/>
                <w:sz w:val="22"/>
              </w:rPr>
            </w:pPr>
            <w:r>
              <w:rPr>
                <w:rFonts w:ascii="Arial" w:hAnsi="Arial"/>
                <w:sz w:val="22"/>
              </w:rPr>
              <w:t>Paragraph 5.1</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Treasury Management</w:t>
            </w:r>
          </w:p>
        </w:tc>
        <w:tc>
          <w:tcPr>
            <w:tcW w:w="2924" w:type="dxa"/>
          </w:tcPr>
          <w:p w:rsidR="00C5708F" w:rsidRDefault="00C5708F" w:rsidP="00FA103D">
            <w:pPr>
              <w:spacing w:before="120" w:after="120"/>
              <w:rPr>
                <w:rFonts w:ascii="Arial" w:hAnsi="Arial"/>
                <w:sz w:val="22"/>
              </w:rPr>
            </w:pPr>
            <w:r>
              <w:rPr>
                <w:rFonts w:ascii="Arial" w:hAnsi="Arial"/>
                <w:sz w:val="22"/>
              </w:rPr>
              <w:t>Paragraphs 4.</w:t>
            </w:r>
            <w:r w:rsidR="00FA103D">
              <w:rPr>
                <w:rFonts w:ascii="Arial" w:hAnsi="Arial"/>
                <w:sz w:val="22"/>
              </w:rPr>
              <w:t xml:space="preserve">9 </w:t>
            </w:r>
            <w:r>
              <w:rPr>
                <w:rFonts w:ascii="Arial" w:hAnsi="Arial"/>
                <w:sz w:val="22"/>
              </w:rPr>
              <w:t>and 4.</w:t>
            </w:r>
            <w:r w:rsidR="00FA103D">
              <w:rPr>
                <w:rFonts w:ascii="Arial" w:hAnsi="Arial"/>
                <w:sz w:val="22"/>
              </w:rPr>
              <w:t>10</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Use of Premises by Members</w:t>
            </w:r>
          </w:p>
        </w:tc>
        <w:tc>
          <w:tcPr>
            <w:tcW w:w="2924" w:type="dxa"/>
          </w:tcPr>
          <w:p w:rsidR="00C5708F" w:rsidRDefault="00C5708F" w:rsidP="00C5708F">
            <w:pPr>
              <w:spacing w:before="120" w:after="120"/>
              <w:rPr>
                <w:rFonts w:ascii="Arial" w:hAnsi="Arial"/>
                <w:sz w:val="22"/>
              </w:rPr>
            </w:pPr>
            <w:r>
              <w:rPr>
                <w:rFonts w:ascii="Arial" w:hAnsi="Arial"/>
                <w:sz w:val="22"/>
              </w:rPr>
              <w:t>Paragraph 6.3</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Use of Premises by outside organisations or individuals</w:t>
            </w:r>
          </w:p>
        </w:tc>
        <w:tc>
          <w:tcPr>
            <w:tcW w:w="2924" w:type="dxa"/>
          </w:tcPr>
          <w:p w:rsidR="00C5708F" w:rsidRDefault="00C5708F" w:rsidP="00C5708F">
            <w:pPr>
              <w:spacing w:before="120" w:after="120"/>
              <w:rPr>
                <w:rFonts w:ascii="Arial" w:hAnsi="Arial"/>
                <w:sz w:val="22"/>
              </w:rPr>
            </w:pPr>
            <w:r>
              <w:rPr>
                <w:rFonts w:ascii="Arial" w:hAnsi="Arial"/>
                <w:sz w:val="22"/>
              </w:rPr>
              <w:t>Paragraph 6.10</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Use of Vehicles</w:t>
            </w:r>
          </w:p>
        </w:tc>
        <w:tc>
          <w:tcPr>
            <w:tcW w:w="2924" w:type="dxa"/>
          </w:tcPr>
          <w:p w:rsidR="00C5708F" w:rsidRDefault="00C5708F" w:rsidP="00C5708F">
            <w:pPr>
              <w:spacing w:before="120" w:after="120"/>
              <w:rPr>
                <w:rFonts w:ascii="Arial" w:hAnsi="Arial"/>
                <w:sz w:val="22"/>
              </w:rPr>
            </w:pPr>
            <w:r>
              <w:rPr>
                <w:rFonts w:ascii="Arial" w:hAnsi="Arial"/>
                <w:sz w:val="22"/>
              </w:rPr>
              <w:t>Paragraphs 7.4(a) – 7.4(b)</w:t>
            </w:r>
          </w:p>
        </w:tc>
      </w:tr>
      <w:tr w:rsidR="00C5708F" w:rsidTr="00C5708F">
        <w:tc>
          <w:tcPr>
            <w:tcW w:w="6318" w:type="dxa"/>
          </w:tcPr>
          <w:p w:rsidR="00C5708F" w:rsidRDefault="00C5708F" w:rsidP="00C5708F">
            <w:pPr>
              <w:spacing w:before="120" w:after="120"/>
              <w:rPr>
                <w:rFonts w:ascii="Arial" w:hAnsi="Arial"/>
                <w:sz w:val="22"/>
              </w:rPr>
            </w:pPr>
            <w:proofErr w:type="spellStart"/>
            <w:r>
              <w:rPr>
                <w:rFonts w:ascii="Arial" w:hAnsi="Arial"/>
                <w:sz w:val="22"/>
              </w:rPr>
              <w:t>Virement</w:t>
            </w:r>
            <w:proofErr w:type="spellEnd"/>
          </w:p>
        </w:tc>
        <w:tc>
          <w:tcPr>
            <w:tcW w:w="2924" w:type="dxa"/>
          </w:tcPr>
          <w:p w:rsidR="00C5708F" w:rsidRDefault="00C5708F" w:rsidP="00FA103D">
            <w:pPr>
              <w:spacing w:before="120" w:after="120"/>
              <w:rPr>
                <w:rFonts w:ascii="Arial" w:hAnsi="Arial"/>
                <w:sz w:val="22"/>
              </w:rPr>
            </w:pPr>
            <w:r>
              <w:rPr>
                <w:rFonts w:ascii="Arial" w:hAnsi="Arial"/>
                <w:sz w:val="22"/>
              </w:rPr>
              <w:t>Paragraph 4.</w:t>
            </w:r>
            <w:r w:rsidR="00FA103D">
              <w:rPr>
                <w:rFonts w:ascii="Arial" w:hAnsi="Arial"/>
                <w:sz w:val="22"/>
              </w:rPr>
              <w:t>8</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Wayleaves and Easements</w:t>
            </w:r>
          </w:p>
        </w:tc>
        <w:tc>
          <w:tcPr>
            <w:tcW w:w="2924" w:type="dxa"/>
          </w:tcPr>
          <w:p w:rsidR="00C5708F" w:rsidRDefault="00C5708F" w:rsidP="00C5708F">
            <w:pPr>
              <w:spacing w:before="120" w:after="120"/>
              <w:rPr>
                <w:rFonts w:ascii="Arial" w:hAnsi="Arial"/>
                <w:sz w:val="22"/>
              </w:rPr>
            </w:pPr>
            <w:r>
              <w:rPr>
                <w:rFonts w:ascii="Arial" w:hAnsi="Arial"/>
                <w:sz w:val="22"/>
              </w:rPr>
              <w:t>Paragraph 6.15</w:t>
            </w:r>
          </w:p>
        </w:tc>
      </w:tr>
      <w:tr w:rsidR="00C5708F" w:rsidTr="00C5708F">
        <w:tc>
          <w:tcPr>
            <w:tcW w:w="6318" w:type="dxa"/>
          </w:tcPr>
          <w:p w:rsidR="00C5708F" w:rsidRDefault="00C5708F" w:rsidP="00C5708F">
            <w:pPr>
              <w:spacing w:before="120" w:after="120"/>
              <w:rPr>
                <w:rFonts w:ascii="Arial" w:hAnsi="Arial"/>
                <w:sz w:val="22"/>
              </w:rPr>
            </w:pPr>
            <w:r>
              <w:rPr>
                <w:rFonts w:ascii="Arial" w:hAnsi="Arial"/>
                <w:sz w:val="22"/>
              </w:rPr>
              <w:t>Year End Balances</w:t>
            </w:r>
          </w:p>
        </w:tc>
        <w:tc>
          <w:tcPr>
            <w:tcW w:w="2924" w:type="dxa"/>
          </w:tcPr>
          <w:p w:rsidR="00C5708F" w:rsidRDefault="00C5708F" w:rsidP="00FA103D">
            <w:pPr>
              <w:spacing w:before="120" w:after="120"/>
              <w:rPr>
                <w:rFonts w:ascii="Arial" w:hAnsi="Arial"/>
                <w:sz w:val="22"/>
              </w:rPr>
            </w:pPr>
            <w:r>
              <w:rPr>
                <w:rFonts w:ascii="Arial" w:hAnsi="Arial"/>
                <w:sz w:val="22"/>
              </w:rPr>
              <w:t>Paragraph 4.</w:t>
            </w:r>
            <w:r w:rsidR="00FA103D">
              <w:rPr>
                <w:rFonts w:ascii="Arial" w:hAnsi="Arial"/>
                <w:sz w:val="22"/>
              </w:rPr>
              <w:t>11</w:t>
            </w:r>
          </w:p>
        </w:tc>
      </w:tr>
    </w:tbl>
    <w:p w:rsidR="00C5708F" w:rsidRDefault="00C5708F" w:rsidP="00C5708F">
      <w:pPr>
        <w:rPr>
          <w:rFonts w:ascii="Arial" w:hAnsi="Arial"/>
          <w:sz w:val="22"/>
        </w:rPr>
      </w:pPr>
    </w:p>
    <w:p w:rsidR="00C5708F" w:rsidRDefault="00C5708F" w:rsidP="00C5708F">
      <w:pPr>
        <w:ind w:left="720" w:hanging="720"/>
        <w:jc w:val="both"/>
        <w:rPr>
          <w:rFonts w:ascii="Arial" w:hAnsi="Arial"/>
        </w:rPr>
      </w:pPr>
    </w:p>
    <w:p w:rsidR="00C5708F" w:rsidRDefault="00C5708F" w:rsidP="00C5708F">
      <w:pPr>
        <w:ind w:left="720" w:hanging="720"/>
        <w:jc w:val="both"/>
        <w:rPr>
          <w:rFonts w:ascii="Arial" w:hAnsi="Arial"/>
        </w:rPr>
      </w:pPr>
      <w:r>
        <w:rPr>
          <w:rFonts w:ascii="Arial" w:hAnsi="Arial"/>
        </w:rPr>
        <w:br w:type="page"/>
      </w:r>
      <w:r>
        <w:rPr>
          <w:rFonts w:ascii="Arial" w:hAnsi="Arial"/>
          <w:b/>
        </w:rPr>
        <w:t>1</w:t>
      </w:r>
      <w:r>
        <w:rPr>
          <w:rFonts w:ascii="Arial" w:hAnsi="Arial"/>
          <w:b/>
        </w:rPr>
        <w:tab/>
        <w:t>LEGISLATIVE PROVISIONS</w:t>
      </w:r>
    </w:p>
    <w:p w:rsidR="00C5708F" w:rsidRDefault="00C5708F" w:rsidP="00C5708F">
      <w:pPr>
        <w:ind w:left="720" w:hanging="720"/>
        <w:jc w:val="both"/>
        <w:rPr>
          <w:rFonts w:ascii="Arial" w:hAnsi="Arial"/>
        </w:rPr>
      </w:pPr>
    </w:p>
    <w:p w:rsidR="009818AD" w:rsidRDefault="009818AD" w:rsidP="00C5708F">
      <w:pPr>
        <w:ind w:left="720" w:hanging="720"/>
        <w:jc w:val="both"/>
        <w:rPr>
          <w:rFonts w:ascii="Arial" w:hAnsi="Arial"/>
        </w:rPr>
      </w:pPr>
    </w:p>
    <w:p w:rsidR="00C5708F" w:rsidRPr="00F64AEB" w:rsidRDefault="00C5708F" w:rsidP="00C5708F">
      <w:pPr>
        <w:ind w:left="1440" w:hanging="720"/>
        <w:jc w:val="both"/>
        <w:rPr>
          <w:rFonts w:ascii="Arial" w:hAnsi="Arial"/>
          <w:b/>
        </w:rPr>
      </w:pPr>
      <w:r w:rsidRPr="00F64AEB">
        <w:rPr>
          <w:rFonts w:ascii="Arial" w:hAnsi="Arial"/>
          <w:b/>
        </w:rPr>
        <w:t>POWERS DELEGATED TO THE CHIEF FIRE OFFICER</w:t>
      </w:r>
    </w:p>
    <w:p w:rsidR="00C5708F" w:rsidRDefault="00C5708F" w:rsidP="00C5708F">
      <w:pPr>
        <w:ind w:left="720" w:hanging="720"/>
        <w:jc w:val="both"/>
        <w:rPr>
          <w:rFonts w:ascii="Arial" w:hAnsi="Arial"/>
        </w:rPr>
      </w:pPr>
    </w:p>
    <w:p w:rsidR="00C5708F" w:rsidRDefault="00C5708F" w:rsidP="00C5708F">
      <w:pPr>
        <w:pStyle w:val="Heading5"/>
      </w:pPr>
      <w:r>
        <w:t>Fire Safety Legislation</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1.1</w:t>
      </w:r>
      <w:r>
        <w:rPr>
          <w:rFonts w:ascii="Arial" w:hAnsi="Arial"/>
        </w:rPr>
        <w:tab/>
        <w:t>To authorise officers of the Fire and Rescue Service to act as Inspectors on behalf of the Authority's functions listed below:</w:t>
      </w:r>
    </w:p>
    <w:p w:rsidR="00C5708F" w:rsidRDefault="00C5708F" w:rsidP="00C5708F">
      <w:pPr>
        <w:ind w:left="1440" w:hanging="720"/>
        <w:jc w:val="both"/>
        <w:rPr>
          <w:rFonts w:ascii="Arial" w:hAnsi="Arial"/>
        </w:rPr>
      </w:pPr>
    </w:p>
    <w:p w:rsidR="00C5708F" w:rsidRDefault="00C5708F" w:rsidP="00C5708F">
      <w:pPr>
        <w:ind w:left="1890" w:hanging="1170"/>
        <w:jc w:val="both"/>
        <w:rPr>
          <w:rFonts w:ascii="Arial" w:hAnsi="Arial"/>
        </w:rPr>
      </w:pPr>
      <w:r>
        <w:rPr>
          <w:rFonts w:ascii="Arial" w:hAnsi="Arial"/>
        </w:rPr>
        <w:tab/>
        <w:t xml:space="preserve">Licensing Act </w:t>
      </w:r>
      <w:proofErr w:type="gramStart"/>
      <w:r w:rsidR="0014523B">
        <w:rPr>
          <w:rFonts w:ascii="Arial" w:hAnsi="Arial"/>
        </w:rPr>
        <w:t>2003</w:t>
      </w:r>
      <w:r>
        <w:rPr>
          <w:rFonts w:ascii="Arial" w:hAnsi="Arial"/>
        </w:rPr>
        <w:t xml:space="preserve">  </w:t>
      </w:r>
      <w:r w:rsidR="00230E72">
        <w:rPr>
          <w:rFonts w:ascii="Arial" w:hAnsi="Arial"/>
        </w:rPr>
        <w:t>S</w:t>
      </w:r>
      <w:r>
        <w:rPr>
          <w:rFonts w:ascii="Arial" w:hAnsi="Arial"/>
        </w:rPr>
        <w:t>.</w:t>
      </w:r>
      <w:r w:rsidR="0014523B">
        <w:rPr>
          <w:rFonts w:ascii="Arial" w:hAnsi="Arial"/>
        </w:rPr>
        <w:t>96</w:t>
      </w:r>
      <w:proofErr w:type="gramEnd"/>
    </w:p>
    <w:p w:rsidR="00C5708F" w:rsidRDefault="00C5708F" w:rsidP="00C5708F">
      <w:pPr>
        <w:ind w:left="1890" w:hanging="1170"/>
        <w:jc w:val="both"/>
        <w:rPr>
          <w:rFonts w:ascii="Arial" w:hAnsi="Arial"/>
        </w:rPr>
      </w:pPr>
      <w:r>
        <w:rPr>
          <w:rFonts w:ascii="Arial" w:hAnsi="Arial"/>
        </w:rPr>
        <w:tab/>
        <w:t xml:space="preserve">Gaming Act </w:t>
      </w:r>
      <w:proofErr w:type="gramStart"/>
      <w:r>
        <w:rPr>
          <w:rFonts w:ascii="Arial" w:hAnsi="Arial"/>
        </w:rPr>
        <w:t>1968  S.43</w:t>
      </w:r>
      <w:proofErr w:type="gramEnd"/>
      <w:r>
        <w:rPr>
          <w:rFonts w:ascii="Arial" w:hAnsi="Arial"/>
        </w:rPr>
        <w:t>(9)</w:t>
      </w:r>
    </w:p>
    <w:p w:rsidR="00C5708F" w:rsidRDefault="00C5708F" w:rsidP="00C5708F">
      <w:pPr>
        <w:ind w:left="1890" w:hanging="1170"/>
        <w:jc w:val="both"/>
        <w:rPr>
          <w:rFonts w:ascii="Arial" w:hAnsi="Arial"/>
        </w:rPr>
      </w:pPr>
      <w:r>
        <w:rPr>
          <w:rFonts w:ascii="Arial" w:hAnsi="Arial"/>
        </w:rPr>
        <w:tab/>
        <w:t xml:space="preserve">Theatres Act </w:t>
      </w:r>
      <w:proofErr w:type="gramStart"/>
      <w:r>
        <w:rPr>
          <w:rFonts w:ascii="Arial" w:hAnsi="Arial"/>
        </w:rPr>
        <w:t>1968  S.15</w:t>
      </w:r>
      <w:proofErr w:type="gramEnd"/>
    </w:p>
    <w:p w:rsidR="00C5708F" w:rsidRDefault="00C5708F" w:rsidP="00C5708F">
      <w:pPr>
        <w:ind w:left="1890" w:hanging="1170"/>
        <w:jc w:val="both"/>
        <w:rPr>
          <w:rFonts w:ascii="Arial" w:hAnsi="Arial"/>
        </w:rPr>
      </w:pPr>
      <w:r>
        <w:rPr>
          <w:rFonts w:ascii="Arial" w:hAnsi="Arial"/>
        </w:rPr>
        <w:tab/>
        <w:t>Local Government (Miscellaneous Provisions) Act 1982</w:t>
      </w:r>
    </w:p>
    <w:p w:rsidR="00C5708F" w:rsidRDefault="00C5708F" w:rsidP="00C5708F">
      <w:pPr>
        <w:ind w:left="1890" w:hanging="1170"/>
        <w:jc w:val="both"/>
        <w:rPr>
          <w:rFonts w:ascii="Arial" w:hAnsi="Arial"/>
        </w:rPr>
      </w:pPr>
      <w:r>
        <w:rPr>
          <w:rFonts w:ascii="Arial" w:hAnsi="Arial"/>
        </w:rPr>
        <w:tab/>
      </w:r>
      <w:proofErr w:type="gramStart"/>
      <w:r>
        <w:rPr>
          <w:rFonts w:ascii="Arial" w:hAnsi="Arial"/>
        </w:rPr>
        <w:t>14(1), 14(2) of Schedule</w:t>
      </w:r>
      <w:r w:rsidR="0014523B">
        <w:rPr>
          <w:rFonts w:ascii="Arial" w:hAnsi="Arial"/>
        </w:rPr>
        <w:t xml:space="preserve"> 1.</w:t>
      </w:r>
      <w:proofErr w:type="gramEnd"/>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1.2</w:t>
      </w:r>
      <w:r>
        <w:rPr>
          <w:rFonts w:ascii="Arial" w:hAnsi="Arial"/>
        </w:rPr>
        <w:tab/>
        <w:t>To respond to the appropriate Local Authority when consulted on licensing matters concerning the above Acts.</w:t>
      </w:r>
    </w:p>
    <w:p w:rsidR="00C5708F" w:rsidRDefault="00C5708F" w:rsidP="00C5708F">
      <w:pPr>
        <w:ind w:left="1440" w:hanging="720"/>
        <w:jc w:val="both"/>
        <w:rPr>
          <w:rFonts w:ascii="Arial" w:hAnsi="Arial"/>
        </w:rPr>
      </w:pPr>
    </w:p>
    <w:p w:rsidR="00C5708F" w:rsidRDefault="00C5708F" w:rsidP="00C5708F">
      <w:pPr>
        <w:ind w:left="1890" w:hanging="1170"/>
        <w:jc w:val="both"/>
        <w:rPr>
          <w:rFonts w:ascii="Arial" w:hAnsi="Arial"/>
        </w:rPr>
      </w:pPr>
      <w:r>
        <w:rPr>
          <w:rFonts w:ascii="Arial" w:hAnsi="Arial"/>
        </w:rPr>
        <w:t>1.3</w:t>
      </w:r>
      <w:r>
        <w:rPr>
          <w:rFonts w:ascii="Arial" w:hAnsi="Arial"/>
        </w:rPr>
        <w:tab/>
        <w:t xml:space="preserve">To issue authorisations under the Fire </w:t>
      </w:r>
      <w:r w:rsidR="0014523B">
        <w:rPr>
          <w:rFonts w:ascii="Arial" w:hAnsi="Arial"/>
        </w:rPr>
        <w:t>and Rescue Services Act 2004</w:t>
      </w:r>
      <w:r>
        <w:rPr>
          <w:rFonts w:ascii="Arial" w:hAnsi="Arial"/>
        </w:rPr>
        <w:t>.</w:t>
      </w:r>
    </w:p>
    <w:p w:rsidR="00C5708F" w:rsidRDefault="00C5708F" w:rsidP="00C5708F">
      <w:pPr>
        <w:ind w:left="1440" w:hanging="720"/>
        <w:jc w:val="both"/>
        <w:rPr>
          <w:rFonts w:ascii="Arial" w:hAnsi="Arial"/>
        </w:rPr>
      </w:pPr>
    </w:p>
    <w:p w:rsidR="00C5708F" w:rsidRDefault="00C5708F" w:rsidP="00C5708F">
      <w:pPr>
        <w:ind w:left="1890" w:hanging="1170"/>
        <w:jc w:val="both"/>
        <w:rPr>
          <w:rFonts w:ascii="Arial" w:hAnsi="Arial"/>
        </w:rPr>
      </w:pPr>
      <w:r>
        <w:rPr>
          <w:rFonts w:ascii="Arial" w:hAnsi="Arial"/>
        </w:rPr>
        <w:t>1.4</w:t>
      </w:r>
      <w:r>
        <w:rPr>
          <w:rFonts w:ascii="Arial" w:hAnsi="Arial"/>
        </w:rPr>
        <w:tab/>
        <w:t>To respond to any requests from the Health and Safety Executive for officers of the Fire and Rescue Service to act as Inspectors under the appropriate legislation.</w:t>
      </w:r>
    </w:p>
    <w:p w:rsidR="00C5708F" w:rsidRDefault="00C5708F" w:rsidP="00C5708F">
      <w:pPr>
        <w:ind w:left="720" w:hanging="720"/>
        <w:jc w:val="both"/>
        <w:rPr>
          <w:rFonts w:ascii="Arial" w:hAnsi="Arial"/>
        </w:rPr>
      </w:pPr>
    </w:p>
    <w:p w:rsidR="00C5708F" w:rsidRDefault="00C5708F" w:rsidP="00C5708F">
      <w:pPr>
        <w:pStyle w:val="Heading5"/>
      </w:pPr>
      <w:r>
        <w:t xml:space="preserve">The </w:t>
      </w:r>
      <w:r w:rsidR="009F6E24">
        <w:t>Regulatory Reform (Fire Safety</w:t>
      </w:r>
      <w:r>
        <w:t xml:space="preserve">) </w:t>
      </w:r>
      <w:r w:rsidR="009F6E24">
        <w:t>Order 2005</w:t>
      </w:r>
    </w:p>
    <w:p w:rsidR="00C5708F" w:rsidRDefault="00C5708F" w:rsidP="00C5708F">
      <w:pPr>
        <w:ind w:left="720" w:hanging="720"/>
        <w:jc w:val="both"/>
        <w:rPr>
          <w:rFonts w:ascii="Arial" w:hAnsi="Arial"/>
        </w:rPr>
      </w:pPr>
    </w:p>
    <w:p w:rsidR="00C5708F" w:rsidRDefault="00C5708F" w:rsidP="009F6E24">
      <w:pPr>
        <w:ind w:left="1890" w:hanging="1170"/>
        <w:jc w:val="both"/>
        <w:rPr>
          <w:rFonts w:ascii="Arial" w:hAnsi="Arial"/>
        </w:rPr>
      </w:pPr>
      <w:r>
        <w:rPr>
          <w:rFonts w:ascii="Arial" w:hAnsi="Arial"/>
        </w:rPr>
        <w:t xml:space="preserve">1.5 </w:t>
      </w:r>
      <w:r>
        <w:rPr>
          <w:rFonts w:ascii="Arial" w:hAnsi="Arial"/>
        </w:rPr>
        <w:tab/>
      </w:r>
      <w:r w:rsidRPr="009F6E24">
        <w:rPr>
          <w:rFonts w:ascii="Arial" w:hAnsi="Arial" w:cs="Arial"/>
        </w:rPr>
        <w:t>To appoint officers of the Fire and Rescue Service to act as Inspectors for the purpose of carrying out the enforcement</w:t>
      </w:r>
      <w:r w:rsidR="009F6E24" w:rsidRPr="009F6E24">
        <w:rPr>
          <w:rFonts w:ascii="Arial" w:hAnsi="Arial" w:cs="Arial"/>
        </w:rPr>
        <w:t xml:space="preserve"> and issuing of notices pursuant to Part 3 </w:t>
      </w:r>
      <w:r w:rsidRPr="009F6E24">
        <w:rPr>
          <w:rFonts w:ascii="Arial" w:hAnsi="Arial" w:cs="Arial"/>
        </w:rPr>
        <w:t xml:space="preserve">of the </w:t>
      </w:r>
      <w:r w:rsidR="009F6E24" w:rsidRPr="009F6E24">
        <w:rPr>
          <w:rFonts w:ascii="Arial" w:hAnsi="Arial" w:cs="Arial"/>
        </w:rPr>
        <w:t>Regulatory Reform (Fire Safety) Order 2005</w:t>
      </w:r>
      <w:r w:rsidR="009F6E24">
        <w:rPr>
          <w:rFonts w:ascii="Arial" w:hAnsi="Arial" w:cs="Arial"/>
        </w:rPr>
        <w:t xml:space="preserve"> (“Enforcement”).</w:t>
      </w:r>
    </w:p>
    <w:p w:rsidR="00C5708F" w:rsidRDefault="00C5708F" w:rsidP="00C5708F">
      <w:pPr>
        <w:ind w:left="720" w:hanging="720"/>
        <w:jc w:val="both"/>
        <w:rPr>
          <w:rFonts w:ascii="Arial" w:hAnsi="Arial"/>
        </w:rPr>
      </w:pPr>
    </w:p>
    <w:p w:rsidR="00C5708F" w:rsidRDefault="00C5708F" w:rsidP="00C5708F">
      <w:pPr>
        <w:ind w:left="720" w:hanging="720"/>
        <w:jc w:val="both"/>
        <w:rPr>
          <w:rFonts w:ascii="Arial" w:hAnsi="Arial"/>
        </w:rPr>
      </w:pPr>
    </w:p>
    <w:p w:rsidR="00C5708F" w:rsidRDefault="002B3D21" w:rsidP="00C5708F">
      <w:pPr>
        <w:pStyle w:val="Heading5"/>
      </w:pPr>
      <w:r>
        <w:t>The Regulatory Reform (Fire Safety) Order 2005</w:t>
      </w:r>
    </w:p>
    <w:p w:rsidR="00C5708F" w:rsidRDefault="00C5708F" w:rsidP="00C5708F">
      <w:pPr>
        <w:ind w:left="720" w:hanging="720"/>
        <w:jc w:val="both"/>
        <w:rPr>
          <w:rFonts w:ascii="Arial" w:hAnsi="Arial"/>
        </w:rPr>
      </w:pPr>
    </w:p>
    <w:p w:rsidR="00C5708F" w:rsidRDefault="002B3D21" w:rsidP="00C5708F">
      <w:pPr>
        <w:pStyle w:val="BodyTextIndent2"/>
        <w:ind w:left="1890" w:hanging="1170"/>
        <w:rPr>
          <w:rFonts w:ascii="Arial" w:hAnsi="Arial"/>
        </w:rPr>
      </w:pPr>
      <w:r>
        <w:rPr>
          <w:rFonts w:ascii="Arial" w:hAnsi="Arial"/>
        </w:rPr>
        <w:t>1.6</w:t>
      </w:r>
      <w:r w:rsidR="00C5708F">
        <w:rPr>
          <w:rFonts w:ascii="Arial" w:hAnsi="Arial"/>
        </w:rPr>
        <w:tab/>
        <w:t xml:space="preserve">To serve, in appropriate cases, Counter Notices under Section </w:t>
      </w:r>
      <w:r>
        <w:rPr>
          <w:rFonts w:ascii="Arial" w:hAnsi="Arial"/>
        </w:rPr>
        <w:t>37(7) of The Regulatory Reform (Fire Safety) Order 2005.</w:t>
      </w:r>
    </w:p>
    <w:p w:rsidR="002B3D21" w:rsidRDefault="002B3D21" w:rsidP="00F64AEB">
      <w:pPr>
        <w:pStyle w:val="BodyTextIndent2"/>
        <w:ind w:left="1890" w:hanging="1170"/>
        <w:rPr>
          <w:rFonts w:ascii="Arial" w:hAnsi="Arial"/>
        </w:rPr>
      </w:pPr>
    </w:p>
    <w:p w:rsidR="00C5708F" w:rsidRDefault="00C5708F" w:rsidP="00C5708F">
      <w:pPr>
        <w:pStyle w:val="Heading5"/>
      </w:pPr>
      <w:r>
        <w:t>County of Lancashire Act 1984</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1.</w:t>
      </w:r>
      <w:r w:rsidR="002B3D21">
        <w:rPr>
          <w:rFonts w:ascii="Arial" w:hAnsi="Arial"/>
        </w:rPr>
        <w:t>7</w:t>
      </w:r>
      <w:r>
        <w:rPr>
          <w:rFonts w:ascii="Arial" w:hAnsi="Arial"/>
        </w:rPr>
        <w:t xml:space="preserve"> a)</w:t>
      </w:r>
      <w:r>
        <w:rPr>
          <w:rFonts w:ascii="Arial" w:hAnsi="Arial"/>
        </w:rPr>
        <w:tab/>
      </w:r>
      <w:proofErr w:type="gramStart"/>
      <w:r>
        <w:rPr>
          <w:rFonts w:ascii="Arial" w:hAnsi="Arial"/>
        </w:rPr>
        <w:t>To</w:t>
      </w:r>
      <w:proofErr w:type="gramEnd"/>
      <w:r>
        <w:rPr>
          <w:rFonts w:ascii="Arial" w:hAnsi="Arial"/>
        </w:rPr>
        <w:t xml:space="preserve"> give responses to consultation by Distric</w:t>
      </w:r>
      <w:r w:rsidR="00283C13">
        <w:rPr>
          <w:rFonts w:ascii="Arial" w:hAnsi="Arial"/>
        </w:rPr>
        <w:t>t Councils under Sections 31</w:t>
      </w:r>
      <w:r>
        <w:rPr>
          <w:rFonts w:ascii="Arial" w:hAnsi="Arial"/>
        </w:rPr>
        <w:t xml:space="preserve"> and 35 of the County of Lancashire Act 1984.</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1.</w:t>
      </w:r>
      <w:r w:rsidR="002B3D21">
        <w:rPr>
          <w:rFonts w:ascii="Arial" w:hAnsi="Arial"/>
        </w:rPr>
        <w:t>7</w:t>
      </w:r>
      <w:r>
        <w:rPr>
          <w:rFonts w:ascii="Arial" w:hAnsi="Arial"/>
        </w:rPr>
        <w:t xml:space="preserve"> b)</w:t>
      </w:r>
      <w:r>
        <w:rPr>
          <w:rFonts w:ascii="Arial" w:hAnsi="Arial"/>
        </w:rPr>
        <w:tab/>
      </w:r>
      <w:proofErr w:type="gramStart"/>
      <w:r>
        <w:rPr>
          <w:rFonts w:ascii="Arial" w:hAnsi="Arial"/>
        </w:rPr>
        <w:t>To</w:t>
      </w:r>
      <w:proofErr w:type="gramEnd"/>
      <w:r>
        <w:rPr>
          <w:rFonts w:ascii="Arial" w:hAnsi="Arial"/>
        </w:rPr>
        <w:t xml:space="preserve"> serve Notices under Section 33(2) of the County of Lancashire Act 1984.</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1.</w:t>
      </w:r>
      <w:r w:rsidR="002B3D21">
        <w:rPr>
          <w:rFonts w:ascii="Arial" w:hAnsi="Arial"/>
        </w:rPr>
        <w:t>7</w:t>
      </w:r>
      <w:r>
        <w:rPr>
          <w:rFonts w:ascii="Arial" w:hAnsi="Arial"/>
        </w:rPr>
        <w:t xml:space="preserve"> c)</w:t>
      </w:r>
      <w:r>
        <w:rPr>
          <w:rFonts w:ascii="Arial" w:hAnsi="Arial"/>
        </w:rPr>
        <w:tab/>
        <w:t>To respond to the Local Authority when consulted on matters related to Section 38 of the County of Lancashire Act 1984.</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1.</w:t>
      </w:r>
      <w:r w:rsidR="002B3D21">
        <w:rPr>
          <w:rFonts w:ascii="Arial" w:hAnsi="Arial"/>
        </w:rPr>
        <w:t>7</w:t>
      </w:r>
      <w:r>
        <w:rPr>
          <w:rFonts w:ascii="Arial" w:hAnsi="Arial"/>
        </w:rPr>
        <w:t xml:space="preserve"> d)</w:t>
      </w:r>
      <w:r>
        <w:rPr>
          <w:rFonts w:ascii="Arial" w:hAnsi="Arial"/>
        </w:rPr>
        <w:tab/>
        <w:t>To authorise officers under Section 139 to enter premises for the purpose of Part VI of the County of Lancashire Act 1984 and to take samples for analysis under Section 40 of that Act.</w:t>
      </w:r>
    </w:p>
    <w:p w:rsidR="00C5708F" w:rsidRDefault="00C5708F" w:rsidP="00C5708F">
      <w:pPr>
        <w:ind w:left="720" w:hanging="720"/>
        <w:jc w:val="both"/>
        <w:rPr>
          <w:rFonts w:ascii="Arial" w:hAnsi="Arial"/>
        </w:rPr>
      </w:pPr>
    </w:p>
    <w:p w:rsidR="00C5708F" w:rsidRDefault="00C5708F" w:rsidP="00C5708F">
      <w:pPr>
        <w:ind w:left="720"/>
        <w:jc w:val="both"/>
        <w:rPr>
          <w:rFonts w:ascii="Arial" w:hAnsi="Arial"/>
        </w:rPr>
      </w:pPr>
      <w:r>
        <w:rPr>
          <w:rFonts w:ascii="Arial" w:hAnsi="Arial"/>
          <w:b/>
          <w:u w:val="single"/>
        </w:rPr>
        <w:t>The Dangerous Substances (Notification and Marking of Sites) Regulations 1990</w:t>
      </w:r>
    </w:p>
    <w:p w:rsidR="00C5708F" w:rsidRDefault="00C5708F" w:rsidP="00C5708F">
      <w:pPr>
        <w:ind w:left="720" w:hanging="720"/>
        <w:jc w:val="both"/>
        <w:rPr>
          <w:rFonts w:ascii="Arial" w:hAnsi="Arial"/>
        </w:rPr>
      </w:pPr>
    </w:p>
    <w:p w:rsidR="00C5708F" w:rsidRDefault="00A77A61" w:rsidP="00C5708F">
      <w:pPr>
        <w:ind w:left="1890" w:hanging="1170"/>
        <w:jc w:val="both"/>
        <w:rPr>
          <w:rFonts w:ascii="Arial" w:hAnsi="Arial"/>
        </w:rPr>
      </w:pPr>
      <w:r>
        <w:rPr>
          <w:rFonts w:ascii="Arial" w:hAnsi="Arial"/>
        </w:rPr>
        <w:t>1.8</w:t>
      </w:r>
      <w:r w:rsidR="00C5708F">
        <w:rPr>
          <w:rFonts w:ascii="Arial" w:hAnsi="Arial"/>
        </w:rPr>
        <w:tab/>
        <w:t>To appoint officers of the Fire and Rescue Service of the rank of Station Officer or above as Inspectors under Section 19 of the Health and Safety at Work Act 1974, for the purposes of enforcing Regulations 5, 6 and 7 of the Dangerous Substances (Notifications and Marking of Sites) Regulations 1990.</w:t>
      </w:r>
    </w:p>
    <w:p w:rsidR="00C5708F" w:rsidRDefault="00C5708F" w:rsidP="00C5708F">
      <w:pPr>
        <w:ind w:left="720" w:hanging="720"/>
        <w:jc w:val="both"/>
        <w:rPr>
          <w:rFonts w:ascii="Arial" w:hAnsi="Arial"/>
        </w:rPr>
      </w:pPr>
    </w:p>
    <w:p w:rsidR="00C5708F" w:rsidRDefault="00C5708F" w:rsidP="00C5708F">
      <w:pPr>
        <w:pStyle w:val="Heading5"/>
      </w:pPr>
      <w:r>
        <w:t>The Construction (Health, Safety and Welfare) Regulations 1996</w:t>
      </w:r>
    </w:p>
    <w:p w:rsidR="00C5708F" w:rsidRDefault="00C5708F" w:rsidP="00C5708F">
      <w:pPr>
        <w:ind w:left="720" w:hanging="720"/>
        <w:jc w:val="both"/>
        <w:rPr>
          <w:rFonts w:ascii="Arial" w:hAnsi="Arial"/>
        </w:rPr>
      </w:pPr>
    </w:p>
    <w:p w:rsidR="00C5708F" w:rsidRDefault="00A77A61" w:rsidP="00C5708F">
      <w:pPr>
        <w:ind w:left="1890" w:hanging="1170"/>
        <w:jc w:val="both"/>
        <w:rPr>
          <w:rFonts w:ascii="Arial" w:hAnsi="Arial"/>
        </w:rPr>
      </w:pPr>
      <w:r>
        <w:rPr>
          <w:rFonts w:ascii="Arial" w:hAnsi="Arial"/>
        </w:rPr>
        <w:t>1.9</w:t>
      </w:r>
      <w:r w:rsidR="00C5708F">
        <w:rPr>
          <w:rFonts w:ascii="Arial" w:hAnsi="Arial"/>
        </w:rPr>
        <w:tab/>
        <w:t>To appoint officers of the Fire and Rescue Service as Inspectors under Section 19 of the Health and Safety at Work Act 1974, for the purposes of enforcing Regulations 19, 20 and 21 of the Construction (Health, Safety and Welfare) Regulations 1996.</w:t>
      </w:r>
    </w:p>
    <w:p w:rsidR="00C5708F" w:rsidRDefault="00C5708F" w:rsidP="00C5708F">
      <w:pPr>
        <w:ind w:left="720" w:hanging="720"/>
        <w:jc w:val="both"/>
        <w:rPr>
          <w:rFonts w:ascii="Arial" w:hAnsi="Arial"/>
        </w:rPr>
      </w:pPr>
    </w:p>
    <w:p w:rsidR="009818AD" w:rsidRDefault="009818AD" w:rsidP="00C5708F">
      <w:pPr>
        <w:ind w:left="720" w:hanging="720"/>
        <w:jc w:val="both"/>
        <w:rPr>
          <w:rFonts w:ascii="Arial" w:hAnsi="Arial"/>
        </w:rPr>
      </w:pPr>
    </w:p>
    <w:p w:rsidR="00C5708F" w:rsidRPr="00F64AEB" w:rsidRDefault="00C5708F" w:rsidP="00C5708F">
      <w:pPr>
        <w:pStyle w:val="BodyTextIndent3"/>
        <w:rPr>
          <w:rFonts w:ascii="Arial" w:hAnsi="Arial"/>
          <w:b/>
        </w:rPr>
      </w:pPr>
      <w:r w:rsidRPr="00F64AEB">
        <w:rPr>
          <w:rFonts w:ascii="Arial" w:hAnsi="Arial"/>
          <w:b/>
        </w:rPr>
        <w:t>POWER DELEGATED TO THE CHIEF FIRE OFFICER IN CONSULTATION WITH THE CHAIRMAN OF THE AUTHORITY</w:t>
      </w:r>
    </w:p>
    <w:p w:rsidR="00C5708F" w:rsidRDefault="00C5708F" w:rsidP="00C5708F">
      <w:pPr>
        <w:ind w:left="720" w:hanging="720"/>
        <w:jc w:val="both"/>
        <w:rPr>
          <w:rFonts w:ascii="Arial" w:hAnsi="Arial"/>
          <w:b/>
          <w:u w:val="single"/>
        </w:rPr>
      </w:pPr>
    </w:p>
    <w:p w:rsidR="00C5708F" w:rsidRDefault="00C5708F" w:rsidP="00C5708F">
      <w:pPr>
        <w:pStyle w:val="Heading5"/>
      </w:pPr>
      <w:r>
        <w:t>New Legislation</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1.1</w:t>
      </w:r>
      <w:r w:rsidR="00A77A61">
        <w:rPr>
          <w:rFonts w:ascii="Arial" w:hAnsi="Arial"/>
        </w:rPr>
        <w:t>0</w:t>
      </w:r>
      <w:r>
        <w:rPr>
          <w:rFonts w:ascii="Arial" w:hAnsi="Arial"/>
        </w:rPr>
        <w:t xml:space="preserve"> a)</w:t>
      </w:r>
      <w:r>
        <w:rPr>
          <w:rFonts w:ascii="Arial" w:hAnsi="Arial"/>
        </w:rPr>
        <w:tab/>
        <w:t xml:space="preserve">To authorise on behalf of the Authority the delegation as an interim arrangement of the powers and duties </w:t>
      </w:r>
      <w:proofErr w:type="spellStart"/>
      <w:r>
        <w:rPr>
          <w:rFonts w:ascii="Arial" w:hAnsi="Arial"/>
        </w:rPr>
        <w:t>etc</w:t>
      </w:r>
      <w:proofErr w:type="spellEnd"/>
      <w:r>
        <w:rPr>
          <w:rFonts w:ascii="Arial" w:hAnsi="Arial"/>
        </w:rPr>
        <w:t xml:space="preserve"> of the Authority under new legislation, to a Committee or officers in cases where action may be required to be taken by the Authority pending formal delegation of the legislation by the Authority to a Committee or officer.</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1.1</w:t>
      </w:r>
      <w:r w:rsidR="00A77A61">
        <w:rPr>
          <w:rFonts w:ascii="Arial" w:hAnsi="Arial"/>
        </w:rPr>
        <w:t>0</w:t>
      </w:r>
      <w:r>
        <w:rPr>
          <w:rFonts w:ascii="Arial" w:hAnsi="Arial"/>
        </w:rPr>
        <w:t xml:space="preserve"> b)</w:t>
      </w:r>
      <w:r>
        <w:rPr>
          <w:rFonts w:ascii="Arial" w:hAnsi="Arial"/>
        </w:rPr>
        <w:tab/>
        <w:t>To authorise action to protect the interests of the Authority in relation to any local or private Bill or Order deposited in Parliament.</w:t>
      </w:r>
    </w:p>
    <w:p w:rsidR="00C5708F" w:rsidRDefault="00C5708F" w:rsidP="00C5708F">
      <w:pPr>
        <w:ind w:left="720" w:hanging="720"/>
        <w:jc w:val="both"/>
        <w:rPr>
          <w:rFonts w:ascii="Arial" w:hAnsi="Arial"/>
        </w:rPr>
      </w:pPr>
      <w:r>
        <w:rPr>
          <w:rFonts w:ascii="Arial" w:hAnsi="Arial"/>
        </w:rPr>
        <w:br w:type="page"/>
      </w:r>
    </w:p>
    <w:p w:rsidR="00C5708F" w:rsidRDefault="00C5708F" w:rsidP="00C5708F">
      <w:pPr>
        <w:ind w:left="720" w:hanging="720"/>
        <w:jc w:val="both"/>
        <w:rPr>
          <w:rFonts w:ascii="Arial" w:hAnsi="Arial"/>
        </w:rPr>
      </w:pPr>
      <w:r>
        <w:rPr>
          <w:rFonts w:ascii="Arial" w:hAnsi="Arial"/>
          <w:b/>
        </w:rPr>
        <w:t>2</w:t>
      </w:r>
      <w:r>
        <w:rPr>
          <w:rFonts w:ascii="Arial" w:hAnsi="Arial"/>
        </w:rPr>
        <w:tab/>
      </w:r>
      <w:r>
        <w:rPr>
          <w:rFonts w:ascii="Arial" w:hAnsi="Arial"/>
          <w:b/>
        </w:rPr>
        <w:t>TENDERS AND CONTRACTS</w:t>
      </w:r>
    </w:p>
    <w:p w:rsidR="00C5708F" w:rsidRDefault="00C5708F" w:rsidP="00C5708F">
      <w:pPr>
        <w:ind w:left="720" w:hanging="720"/>
        <w:jc w:val="both"/>
        <w:rPr>
          <w:rFonts w:ascii="Arial" w:hAnsi="Arial"/>
        </w:rPr>
      </w:pPr>
    </w:p>
    <w:p w:rsidR="009818AD" w:rsidRDefault="009818AD" w:rsidP="00F64AEB">
      <w:pPr>
        <w:pStyle w:val="BodyTextIndent3"/>
        <w:rPr>
          <w:rFonts w:ascii="Arial" w:hAnsi="Arial"/>
        </w:rPr>
      </w:pPr>
    </w:p>
    <w:p w:rsidR="00C5708F" w:rsidRPr="00F64AEB" w:rsidRDefault="00C5708F" w:rsidP="00C5708F">
      <w:pPr>
        <w:pStyle w:val="BodyTextIndent3"/>
        <w:rPr>
          <w:rFonts w:ascii="Arial" w:hAnsi="Arial"/>
          <w:b/>
        </w:rPr>
      </w:pPr>
      <w:r w:rsidRPr="00F64AEB">
        <w:rPr>
          <w:rFonts w:ascii="Arial" w:hAnsi="Arial"/>
          <w:b/>
        </w:rPr>
        <w:t>POWERS DELEGATED TO THE CHIEF FIRE OFFICER IN RESPECT OF ANY CONTRACT OR TENDER SUCH POWERS TO BE EXERCISED BY THE CHIEF FIRE OFFICER IN CONSULTATION WITH THE TREASURER AND THE CHAIRMAN OF THE AUTHORITY</w:t>
      </w:r>
    </w:p>
    <w:p w:rsidR="00C5708F" w:rsidRDefault="00C5708F" w:rsidP="00C5708F">
      <w:pPr>
        <w:jc w:val="both"/>
        <w:rPr>
          <w:rFonts w:ascii="Arial" w:hAnsi="Arial"/>
        </w:rPr>
      </w:pPr>
    </w:p>
    <w:p w:rsidR="00C5708F" w:rsidRDefault="00C5708F" w:rsidP="00C5708F">
      <w:pPr>
        <w:ind w:left="720"/>
        <w:jc w:val="both"/>
        <w:rPr>
          <w:rFonts w:ascii="Arial" w:hAnsi="Arial"/>
          <w:b/>
          <w:u w:val="single"/>
        </w:rPr>
      </w:pPr>
      <w:r>
        <w:rPr>
          <w:rFonts w:ascii="Arial" w:hAnsi="Arial"/>
          <w:b/>
          <w:u w:val="single"/>
        </w:rPr>
        <w:t>Acceptance of Tenders</w:t>
      </w:r>
    </w:p>
    <w:p w:rsidR="00C5708F" w:rsidRDefault="00C5708F" w:rsidP="00C5708F">
      <w:pPr>
        <w:jc w:val="both"/>
        <w:rPr>
          <w:rFonts w:ascii="Arial" w:hAnsi="Arial"/>
        </w:rPr>
      </w:pPr>
    </w:p>
    <w:p w:rsidR="00C5708F" w:rsidRDefault="00C5708F" w:rsidP="00C5708F">
      <w:pPr>
        <w:ind w:left="1890" w:hanging="1170"/>
        <w:jc w:val="both"/>
        <w:rPr>
          <w:rFonts w:ascii="Arial" w:hAnsi="Arial"/>
        </w:rPr>
      </w:pPr>
      <w:r>
        <w:rPr>
          <w:rFonts w:ascii="Arial" w:hAnsi="Arial"/>
        </w:rPr>
        <w:t>2.1</w:t>
      </w:r>
      <w:r>
        <w:rPr>
          <w:rFonts w:ascii="Arial" w:hAnsi="Arial"/>
        </w:rPr>
        <w:tab/>
        <w:t xml:space="preserve">To accept </w:t>
      </w:r>
      <w:r w:rsidRPr="00B2767A">
        <w:rPr>
          <w:rFonts w:ascii="Arial" w:hAnsi="Arial"/>
        </w:rPr>
        <w:t xml:space="preserve">the most economically advantageous </w:t>
      </w:r>
      <w:r>
        <w:rPr>
          <w:rFonts w:ascii="Arial" w:hAnsi="Arial"/>
        </w:rPr>
        <w:t>tenders for the supply of goods or services or the execution of works and to accept the highest tender where payment is to be received by the Authority.  Provided that:</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2.1 a)</w:t>
      </w:r>
      <w:r>
        <w:rPr>
          <w:rFonts w:ascii="Arial" w:hAnsi="Arial"/>
        </w:rPr>
        <w:tab/>
      </w:r>
      <w:proofErr w:type="gramStart"/>
      <w:r>
        <w:rPr>
          <w:rFonts w:ascii="Arial" w:hAnsi="Arial"/>
        </w:rPr>
        <w:t>The</w:t>
      </w:r>
      <w:proofErr w:type="gramEnd"/>
      <w:r>
        <w:rPr>
          <w:rFonts w:ascii="Arial" w:hAnsi="Arial"/>
        </w:rPr>
        <w:t xml:space="preserve"> tender has been received and opened in accordance with Standing Orders and financial regulations.</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2.1 b)</w:t>
      </w:r>
      <w:r>
        <w:rPr>
          <w:rFonts w:ascii="Arial" w:hAnsi="Arial"/>
        </w:rPr>
        <w:tab/>
      </w:r>
      <w:proofErr w:type="gramStart"/>
      <w:r>
        <w:rPr>
          <w:rFonts w:ascii="Arial" w:hAnsi="Arial"/>
        </w:rPr>
        <w:t>The</w:t>
      </w:r>
      <w:proofErr w:type="gramEnd"/>
      <w:r>
        <w:rPr>
          <w:rFonts w:ascii="Arial" w:hAnsi="Arial"/>
        </w:rPr>
        <w:t xml:space="preserve"> tender is within the approved estimate.</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2.1 c)</w:t>
      </w:r>
      <w:r>
        <w:rPr>
          <w:rFonts w:ascii="Arial" w:hAnsi="Arial"/>
        </w:rPr>
        <w:tab/>
        <w:t>The total of the contract sum is in excess of £</w:t>
      </w:r>
      <w:r w:rsidR="006C3474">
        <w:rPr>
          <w:rFonts w:ascii="Arial" w:hAnsi="Arial"/>
        </w:rPr>
        <w:t>100</w:t>
      </w:r>
      <w:r>
        <w:rPr>
          <w:rFonts w:ascii="Arial" w:hAnsi="Arial"/>
        </w:rPr>
        <w:t xml:space="preserve">,000 and does not exceed £2,750,000. </w:t>
      </w:r>
    </w:p>
    <w:p w:rsidR="00C5708F" w:rsidRDefault="00C5708F" w:rsidP="00C5708F">
      <w:pPr>
        <w:jc w:val="both"/>
        <w:rPr>
          <w:rFonts w:ascii="Arial" w:hAnsi="Arial"/>
        </w:rPr>
      </w:pPr>
    </w:p>
    <w:p w:rsidR="00C5708F" w:rsidRDefault="00C5708F" w:rsidP="00C5708F">
      <w:pPr>
        <w:jc w:val="both"/>
        <w:rPr>
          <w:rFonts w:ascii="Arial" w:hAnsi="Arial"/>
        </w:rPr>
      </w:pPr>
    </w:p>
    <w:p w:rsidR="00C5708F" w:rsidRPr="00F64AEB" w:rsidRDefault="00C5708F" w:rsidP="00C5708F">
      <w:pPr>
        <w:pStyle w:val="BodyTextIndent3"/>
        <w:rPr>
          <w:rFonts w:ascii="Arial" w:hAnsi="Arial"/>
          <w:b/>
        </w:rPr>
      </w:pPr>
      <w:r w:rsidRPr="00F64AEB">
        <w:rPr>
          <w:rFonts w:ascii="Arial" w:hAnsi="Arial"/>
          <w:b/>
        </w:rPr>
        <w:t>POWERS DELEGATED TO THE CHIEF FIRE OFFICER IN RESPECT OF ANY CONTRACT OR TENDER AND TO THE TREASURER IN RESPECT OF CONTRACTS OR TENDERS FOR FINANCIAL SERVICES</w:t>
      </w:r>
    </w:p>
    <w:p w:rsidR="00C5708F" w:rsidRDefault="00C5708F" w:rsidP="00C5708F">
      <w:pPr>
        <w:jc w:val="both"/>
        <w:rPr>
          <w:rFonts w:ascii="Arial" w:hAnsi="Arial"/>
        </w:rPr>
      </w:pPr>
    </w:p>
    <w:p w:rsidR="00C5708F" w:rsidRDefault="00C5708F" w:rsidP="00C5708F">
      <w:pPr>
        <w:ind w:left="720"/>
        <w:jc w:val="both"/>
        <w:rPr>
          <w:rFonts w:ascii="Arial" w:hAnsi="Arial"/>
          <w:highlight w:val="green"/>
        </w:rPr>
      </w:pPr>
      <w:r>
        <w:rPr>
          <w:rFonts w:ascii="Arial" w:hAnsi="Arial"/>
          <w:b/>
          <w:u w:val="single"/>
        </w:rPr>
        <w:t>Acceptance of Tenders</w:t>
      </w:r>
    </w:p>
    <w:p w:rsidR="00C5708F" w:rsidRDefault="00C5708F" w:rsidP="00C5708F">
      <w:pPr>
        <w:jc w:val="both"/>
        <w:rPr>
          <w:rFonts w:ascii="Arial" w:hAnsi="Arial"/>
        </w:rPr>
      </w:pPr>
    </w:p>
    <w:p w:rsidR="00AE30CC" w:rsidRDefault="00AE30CC" w:rsidP="00AE30CC">
      <w:pPr>
        <w:ind w:left="1890" w:hanging="1170"/>
        <w:jc w:val="both"/>
        <w:rPr>
          <w:rFonts w:ascii="Arial" w:hAnsi="Arial"/>
        </w:rPr>
      </w:pPr>
      <w:r>
        <w:rPr>
          <w:rFonts w:ascii="Arial" w:hAnsi="Arial"/>
        </w:rPr>
        <w:t>2.2</w:t>
      </w:r>
      <w:r>
        <w:rPr>
          <w:rFonts w:ascii="Arial" w:hAnsi="Arial"/>
        </w:rPr>
        <w:tab/>
        <w:t xml:space="preserve">To accept </w:t>
      </w:r>
      <w:r w:rsidRPr="00B2767A">
        <w:rPr>
          <w:rFonts w:ascii="Arial" w:hAnsi="Arial"/>
        </w:rPr>
        <w:t xml:space="preserve">the most economically advantageous </w:t>
      </w:r>
      <w:r>
        <w:rPr>
          <w:rFonts w:ascii="Arial" w:hAnsi="Arial"/>
        </w:rPr>
        <w:t>tenders/quotations for the supply of goods or services or the execution of works and to accept the highest tender/quotation where payment is to be received by the Authority.  Provided that:</w:t>
      </w:r>
    </w:p>
    <w:p w:rsidR="00AE30CC" w:rsidRDefault="00AE30CC" w:rsidP="00AE30CC">
      <w:pPr>
        <w:ind w:left="720" w:hanging="720"/>
        <w:jc w:val="both"/>
        <w:rPr>
          <w:rFonts w:ascii="Arial" w:hAnsi="Arial"/>
        </w:rPr>
      </w:pPr>
    </w:p>
    <w:p w:rsidR="00AE30CC" w:rsidRDefault="00AE30CC" w:rsidP="00AE30CC">
      <w:pPr>
        <w:ind w:left="1890" w:hanging="1170"/>
        <w:jc w:val="both"/>
        <w:rPr>
          <w:rFonts w:ascii="Arial" w:hAnsi="Arial"/>
        </w:rPr>
      </w:pPr>
      <w:r>
        <w:rPr>
          <w:rFonts w:ascii="Arial" w:hAnsi="Arial"/>
        </w:rPr>
        <w:t>2.2 a)</w:t>
      </w:r>
      <w:r>
        <w:rPr>
          <w:rFonts w:ascii="Arial" w:hAnsi="Arial"/>
        </w:rPr>
        <w:tab/>
      </w:r>
      <w:proofErr w:type="gramStart"/>
      <w:r>
        <w:rPr>
          <w:rFonts w:ascii="Arial" w:hAnsi="Arial"/>
        </w:rPr>
        <w:t>The</w:t>
      </w:r>
      <w:proofErr w:type="gramEnd"/>
      <w:r>
        <w:rPr>
          <w:rFonts w:ascii="Arial" w:hAnsi="Arial"/>
        </w:rPr>
        <w:t xml:space="preserve"> tender has been received and opened in accordance with Standing Orders and financial regulations.</w:t>
      </w:r>
    </w:p>
    <w:p w:rsidR="00AE30CC" w:rsidRDefault="00AE30CC" w:rsidP="00AE30CC">
      <w:pPr>
        <w:ind w:left="720" w:hanging="720"/>
        <w:jc w:val="both"/>
        <w:rPr>
          <w:rFonts w:ascii="Arial" w:hAnsi="Arial"/>
        </w:rPr>
      </w:pPr>
    </w:p>
    <w:p w:rsidR="00AE30CC" w:rsidRDefault="00AE30CC" w:rsidP="00AE30CC">
      <w:pPr>
        <w:ind w:left="1890" w:hanging="1170"/>
        <w:jc w:val="both"/>
        <w:rPr>
          <w:rFonts w:ascii="Arial" w:hAnsi="Arial"/>
        </w:rPr>
      </w:pPr>
      <w:r>
        <w:rPr>
          <w:rFonts w:ascii="Arial" w:hAnsi="Arial"/>
        </w:rPr>
        <w:t>2.2 b)</w:t>
      </w:r>
      <w:r>
        <w:rPr>
          <w:rFonts w:ascii="Arial" w:hAnsi="Arial"/>
        </w:rPr>
        <w:tab/>
      </w:r>
      <w:proofErr w:type="gramStart"/>
      <w:r>
        <w:rPr>
          <w:rFonts w:ascii="Arial" w:hAnsi="Arial"/>
        </w:rPr>
        <w:t>The</w:t>
      </w:r>
      <w:proofErr w:type="gramEnd"/>
      <w:r>
        <w:rPr>
          <w:rFonts w:ascii="Arial" w:hAnsi="Arial"/>
        </w:rPr>
        <w:t xml:space="preserve"> tender is within the approved estimate.</w:t>
      </w:r>
    </w:p>
    <w:p w:rsidR="00AE30CC" w:rsidRDefault="00AE30CC" w:rsidP="00AE30CC">
      <w:pPr>
        <w:ind w:left="720" w:hanging="720"/>
        <w:jc w:val="both"/>
        <w:rPr>
          <w:rFonts w:ascii="Arial" w:hAnsi="Arial"/>
        </w:rPr>
      </w:pPr>
    </w:p>
    <w:p w:rsidR="00AE30CC" w:rsidRDefault="00AE30CC" w:rsidP="00AE30CC">
      <w:pPr>
        <w:ind w:left="1890" w:hanging="1170"/>
        <w:jc w:val="both"/>
        <w:rPr>
          <w:rFonts w:ascii="Arial" w:hAnsi="Arial"/>
        </w:rPr>
      </w:pPr>
      <w:r>
        <w:rPr>
          <w:rFonts w:ascii="Arial" w:hAnsi="Arial"/>
        </w:rPr>
        <w:t>2.2 c)</w:t>
      </w:r>
      <w:r>
        <w:rPr>
          <w:rFonts w:ascii="Arial" w:hAnsi="Arial"/>
        </w:rPr>
        <w:tab/>
        <w:t>The total of the contract sum is in excess of £</w:t>
      </w:r>
      <w:r w:rsidR="00263C06">
        <w:rPr>
          <w:rFonts w:ascii="Arial" w:hAnsi="Arial"/>
        </w:rPr>
        <w:t>25</w:t>
      </w:r>
      <w:r>
        <w:rPr>
          <w:rFonts w:ascii="Arial" w:hAnsi="Arial"/>
        </w:rPr>
        <w:t>,000 and does not exceed £</w:t>
      </w:r>
      <w:r w:rsidR="006C3474">
        <w:rPr>
          <w:rFonts w:ascii="Arial" w:hAnsi="Arial"/>
        </w:rPr>
        <w:t>100</w:t>
      </w:r>
      <w:r>
        <w:rPr>
          <w:rFonts w:ascii="Arial" w:hAnsi="Arial"/>
        </w:rPr>
        <w:t xml:space="preserve">,000. </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2.</w:t>
      </w:r>
      <w:r w:rsidR="00AE30CC">
        <w:rPr>
          <w:rFonts w:ascii="Arial" w:hAnsi="Arial"/>
        </w:rPr>
        <w:t>3</w:t>
      </w:r>
      <w:r>
        <w:rPr>
          <w:rFonts w:ascii="Arial" w:hAnsi="Arial"/>
        </w:rPr>
        <w:tab/>
        <w:t>Authority for the Seal of the Authority to be affixed to any contract or other document which may be necessary arising from 2.1 or 2.2 above.</w:t>
      </w:r>
    </w:p>
    <w:p w:rsidR="00C5708F" w:rsidRDefault="00C5708F" w:rsidP="00C5708F">
      <w:pPr>
        <w:ind w:left="1890" w:hanging="1170"/>
        <w:jc w:val="both"/>
        <w:rPr>
          <w:rFonts w:ascii="Arial" w:hAnsi="Arial"/>
        </w:rPr>
      </w:pPr>
    </w:p>
    <w:p w:rsidR="00C5708F" w:rsidRDefault="00C5708F" w:rsidP="00C5708F">
      <w:pPr>
        <w:ind w:left="1843"/>
        <w:jc w:val="both"/>
        <w:rPr>
          <w:rFonts w:ascii="Arial" w:hAnsi="Arial"/>
        </w:rPr>
      </w:pPr>
    </w:p>
    <w:p w:rsidR="004B74C8" w:rsidRDefault="004B74C8" w:rsidP="00C5708F">
      <w:pPr>
        <w:pStyle w:val="Heading5"/>
      </w:pPr>
      <w:r>
        <w:br w:type="page"/>
      </w:r>
    </w:p>
    <w:p w:rsidR="00C5708F" w:rsidRDefault="00C5708F" w:rsidP="00C5708F">
      <w:pPr>
        <w:pStyle w:val="Heading5"/>
      </w:pPr>
      <w:r>
        <w:t>Contracts - Rise and fall</w:t>
      </w:r>
    </w:p>
    <w:p w:rsidR="00AE30CC" w:rsidRPr="00AE30CC" w:rsidRDefault="00AE30CC" w:rsidP="00AE30CC"/>
    <w:p w:rsidR="00C5708F" w:rsidRDefault="00C5708F" w:rsidP="00C5708F">
      <w:pPr>
        <w:ind w:left="1890" w:hanging="1170"/>
        <w:jc w:val="both"/>
        <w:rPr>
          <w:rFonts w:ascii="Arial" w:hAnsi="Arial"/>
        </w:rPr>
      </w:pPr>
      <w:r>
        <w:rPr>
          <w:rFonts w:ascii="Arial" w:hAnsi="Arial"/>
        </w:rPr>
        <w:t>2.3</w:t>
      </w:r>
      <w:r>
        <w:rPr>
          <w:rFonts w:ascii="Arial" w:hAnsi="Arial"/>
        </w:rPr>
        <w:tab/>
        <w:t>To approve price variations justified under the Rise and Fall Clauses in any contract.</w:t>
      </w:r>
    </w:p>
    <w:p w:rsidR="00C5708F" w:rsidRDefault="00C5708F" w:rsidP="00C5708F">
      <w:pPr>
        <w:ind w:left="720" w:hanging="720"/>
        <w:jc w:val="both"/>
        <w:rPr>
          <w:rFonts w:ascii="Arial" w:hAnsi="Arial"/>
        </w:rPr>
      </w:pPr>
    </w:p>
    <w:p w:rsidR="00C5708F" w:rsidRDefault="00C5708F" w:rsidP="00C5708F">
      <w:pPr>
        <w:pStyle w:val="Heading5"/>
      </w:pPr>
      <w:r>
        <w:t>Increase in Contract Costs</w:t>
      </w:r>
    </w:p>
    <w:p w:rsidR="00C5708F" w:rsidRDefault="00C5708F" w:rsidP="00C5708F">
      <w:pPr>
        <w:ind w:left="720" w:hanging="720"/>
        <w:jc w:val="both"/>
        <w:rPr>
          <w:rFonts w:ascii="Arial" w:hAnsi="Arial"/>
        </w:rPr>
      </w:pPr>
    </w:p>
    <w:p w:rsidR="00C5708F" w:rsidRDefault="00C5708F" w:rsidP="00C5708F">
      <w:pPr>
        <w:numPr>
          <w:ilvl w:val="1"/>
          <w:numId w:val="5"/>
        </w:numPr>
        <w:jc w:val="both"/>
        <w:rPr>
          <w:rFonts w:ascii="Arial" w:hAnsi="Arial"/>
        </w:rPr>
      </w:pPr>
      <w:r>
        <w:rPr>
          <w:rFonts w:ascii="Arial" w:hAnsi="Arial"/>
        </w:rPr>
        <w:t xml:space="preserve">To approve increases in contract costs due to delayed starts </w:t>
      </w:r>
      <w:proofErr w:type="spellStart"/>
      <w:r>
        <w:rPr>
          <w:rFonts w:ascii="Arial" w:hAnsi="Arial"/>
        </w:rPr>
        <w:t>etc</w:t>
      </w:r>
      <w:proofErr w:type="spellEnd"/>
      <w:r>
        <w:rPr>
          <w:rFonts w:ascii="Arial" w:hAnsi="Arial"/>
        </w:rPr>
        <w:t>, where the cost can be contained within the original figure or by reductions in work or from within the contingency sum.</w:t>
      </w:r>
    </w:p>
    <w:p w:rsidR="00C5708F" w:rsidRDefault="00C5708F" w:rsidP="00C5708F">
      <w:pPr>
        <w:jc w:val="both"/>
        <w:rPr>
          <w:rFonts w:ascii="Arial" w:hAnsi="Arial"/>
        </w:rPr>
      </w:pPr>
    </w:p>
    <w:p w:rsidR="00C5708F" w:rsidRDefault="00C5708F" w:rsidP="00C5708F">
      <w:pPr>
        <w:numPr>
          <w:ilvl w:val="1"/>
          <w:numId w:val="5"/>
        </w:numPr>
        <w:jc w:val="both"/>
        <w:rPr>
          <w:rFonts w:ascii="Arial" w:hAnsi="Arial"/>
        </w:rPr>
      </w:pPr>
      <w:r>
        <w:rPr>
          <w:rFonts w:ascii="Arial" w:hAnsi="Arial"/>
        </w:rPr>
        <w:t xml:space="preserve">To approve contract variations </w:t>
      </w:r>
      <w:r w:rsidR="00BC3D3E">
        <w:rPr>
          <w:rFonts w:ascii="Arial" w:hAnsi="Arial"/>
        </w:rPr>
        <w:t xml:space="preserve">up to </w:t>
      </w:r>
      <w:r>
        <w:rPr>
          <w:rFonts w:ascii="Arial" w:hAnsi="Arial"/>
        </w:rPr>
        <w:t>£50,000</w:t>
      </w:r>
      <w:r w:rsidR="00BC3D3E" w:rsidRPr="00BC3D3E">
        <w:rPr>
          <w:rFonts w:ascii="Arial" w:hAnsi="Arial"/>
        </w:rPr>
        <w:t xml:space="preserve"> or 15% of the original contract sum (whichever is the greater). </w:t>
      </w:r>
      <w:r>
        <w:rPr>
          <w:rFonts w:ascii="Arial" w:hAnsi="Arial"/>
        </w:rPr>
        <w:t xml:space="preserve"> </w:t>
      </w:r>
    </w:p>
    <w:p w:rsidR="00C5708F" w:rsidRDefault="00C5708F" w:rsidP="00C5708F">
      <w:pPr>
        <w:pStyle w:val="Heading5"/>
      </w:pPr>
    </w:p>
    <w:p w:rsidR="00C5708F" w:rsidRDefault="00C5708F" w:rsidP="00C5708F">
      <w:pPr>
        <w:pStyle w:val="Heading5"/>
      </w:pPr>
      <w:r>
        <w:t>Contracts</w:t>
      </w:r>
    </w:p>
    <w:p w:rsidR="00C5708F" w:rsidRDefault="00C5708F" w:rsidP="00C5708F">
      <w:pPr>
        <w:ind w:left="720" w:hanging="720"/>
        <w:jc w:val="both"/>
        <w:rPr>
          <w:rFonts w:ascii="Arial" w:hAnsi="Arial"/>
        </w:rPr>
      </w:pPr>
    </w:p>
    <w:p w:rsidR="00C5708F" w:rsidRDefault="00C5708F" w:rsidP="00C5708F">
      <w:pPr>
        <w:ind w:left="1843" w:hanging="1134"/>
        <w:jc w:val="both"/>
        <w:rPr>
          <w:rFonts w:ascii="Arial" w:hAnsi="Arial"/>
        </w:rPr>
      </w:pPr>
      <w:r>
        <w:rPr>
          <w:rFonts w:ascii="Arial" w:hAnsi="Arial"/>
        </w:rPr>
        <w:t>2.6</w:t>
      </w:r>
      <w:r>
        <w:rPr>
          <w:rFonts w:ascii="Arial" w:hAnsi="Arial"/>
        </w:rPr>
        <w:tab/>
        <w:t>To enter into contracts valued at £</w:t>
      </w:r>
      <w:r w:rsidR="00F74305">
        <w:rPr>
          <w:rFonts w:ascii="Arial" w:hAnsi="Arial"/>
        </w:rPr>
        <w:t>100</w:t>
      </w:r>
      <w:r>
        <w:rPr>
          <w:rFonts w:ascii="Arial" w:hAnsi="Arial"/>
        </w:rPr>
        <w:t>,000 or below in accordance with Standing Orders and Financial Regulations.</w:t>
      </w:r>
    </w:p>
    <w:p w:rsidR="00C5708F" w:rsidRDefault="00C5708F" w:rsidP="00C5708F">
      <w:pPr>
        <w:ind w:left="720" w:hanging="720"/>
        <w:jc w:val="both"/>
        <w:rPr>
          <w:rFonts w:ascii="Arial" w:hAnsi="Arial"/>
        </w:rPr>
      </w:pPr>
    </w:p>
    <w:p w:rsidR="00C5708F" w:rsidRDefault="00C5708F" w:rsidP="00C5708F">
      <w:pPr>
        <w:ind w:left="720" w:hanging="720"/>
        <w:jc w:val="both"/>
        <w:rPr>
          <w:rFonts w:ascii="Arial" w:hAnsi="Arial"/>
        </w:rPr>
      </w:pPr>
    </w:p>
    <w:p w:rsidR="00C5708F" w:rsidRPr="00F64AEB" w:rsidRDefault="00C5708F" w:rsidP="00C5708F">
      <w:pPr>
        <w:pStyle w:val="BodyTextIndent3"/>
        <w:rPr>
          <w:rFonts w:ascii="Arial" w:hAnsi="Arial"/>
          <w:b/>
        </w:rPr>
      </w:pPr>
      <w:r w:rsidRPr="00F64AEB">
        <w:rPr>
          <w:rFonts w:ascii="Arial" w:hAnsi="Arial"/>
          <w:b/>
        </w:rPr>
        <w:t>POWERS DELEGATED TO THE CHIEF FIRE OFFICER IN CONSULTATION WITH THE TREASURER TO THE AUTHORITY</w:t>
      </w:r>
    </w:p>
    <w:p w:rsidR="00C5708F" w:rsidRDefault="00C5708F" w:rsidP="00C5708F">
      <w:pPr>
        <w:pStyle w:val="Heading5"/>
      </w:pPr>
    </w:p>
    <w:p w:rsidR="00C5708F" w:rsidRDefault="00C5708F" w:rsidP="00C5708F">
      <w:pPr>
        <w:pStyle w:val="Heading5"/>
      </w:pPr>
      <w:r>
        <w:t>Exemption to Contract Standing Orders</w:t>
      </w:r>
    </w:p>
    <w:p w:rsidR="00C5708F" w:rsidRDefault="00C5708F" w:rsidP="00C5708F">
      <w:pPr>
        <w:ind w:left="720" w:hanging="720"/>
        <w:jc w:val="both"/>
        <w:rPr>
          <w:rFonts w:ascii="Arial" w:hAnsi="Arial"/>
        </w:rPr>
      </w:pPr>
    </w:p>
    <w:p w:rsidR="00C5708F" w:rsidRDefault="00C5708F" w:rsidP="00C5708F">
      <w:pPr>
        <w:ind w:left="1843" w:hanging="1134"/>
        <w:jc w:val="both"/>
        <w:rPr>
          <w:rFonts w:ascii="Arial" w:hAnsi="Arial"/>
        </w:rPr>
      </w:pPr>
      <w:r>
        <w:rPr>
          <w:rFonts w:ascii="Arial" w:hAnsi="Arial"/>
        </w:rPr>
        <w:t>2.7</w:t>
      </w:r>
      <w:r>
        <w:rPr>
          <w:rFonts w:ascii="Arial" w:hAnsi="Arial"/>
        </w:rPr>
        <w:tab/>
        <w:t xml:space="preserve">To approve exemptions to Contract Standing Orders in respect of </w:t>
      </w:r>
      <w:r w:rsidR="009818AD">
        <w:rPr>
          <w:rFonts w:ascii="Arial" w:hAnsi="Arial"/>
        </w:rPr>
        <w:t>contracts valued at less than £100</w:t>
      </w:r>
      <w:r>
        <w:rPr>
          <w:rFonts w:ascii="Arial" w:hAnsi="Arial"/>
        </w:rPr>
        <w:t>,000, where appropriate.</w:t>
      </w:r>
    </w:p>
    <w:p w:rsidR="00C5708F" w:rsidRDefault="00C5708F" w:rsidP="00C5708F">
      <w:pPr>
        <w:ind w:left="720" w:hanging="720"/>
        <w:jc w:val="both"/>
        <w:rPr>
          <w:rFonts w:ascii="Arial" w:hAnsi="Arial"/>
        </w:rPr>
      </w:pPr>
    </w:p>
    <w:p w:rsidR="00C5708F" w:rsidRDefault="00C5708F" w:rsidP="00C5708F">
      <w:pPr>
        <w:pStyle w:val="Heading5"/>
      </w:pPr>
      <w:r>
        <w:t>Tender Lists</w:t>
      </w:r>
    </w:p>
    <w:p w:rsidR="00C5708F" w:rsidRDefault="00C5708F" w:rsidP="00C5708F">
      <w:pPr>
        <w:ind w:left="720" w:hanging="720"/>
        <w:jc w:val="both"/>
        <w:rPr>
          <w:rFonts w:ascii="Arial" w:hAnsi="Arial"/>
          <w:b/>
          <w:u w:val="single"/>
        </w:rPr>
      </w:pPr>
    </w:p>
    <w:p w:rsidR="00C5708F" w:rsidRDefault="00C5708F" w:rsidP="00C5708F">
      <w:pPr>
        <w:ind w:left="1890" w:hanging="1170"/>
        <w:jc w:val="both"/>
        <w:rPr>
          <w:rFonts w:ascii="Arial" w:hAnsi="Arial"/>
        </w:rPr>
      </w:pPr>
      <w:r>
        <w:rPr>
          <w:rFonts w:ascii="Arial" w:hAnsi="Arial"/>
        </w:rPr>
        <w:t>2.8 a)</w:t>
      </w:r>
      <w:r>
        <w:rPr>
          <w:rFonts w:ascii="Arial" w:hAnsi="Arial"/>
        </w:rPr>
        <w:tab/>
      </w:r>
      <w:proofErr w:type="gramStart"/>
      <w:r>
        <w:rPr>
          <w:rFonts w:ascii="Arial" w:hAnsi="Arial"/>
        </w:rPr>
        <w:t>To</w:t>
      </w:r>
      <w:proofErr w:type="gramEnd"/>
      <w:r>
        <w:rPr>
          <w:rFonts w:ascii="Arial" w:hAnsi="Arial"/>
        </w:rPr>
        <w:t xml:space="preserve"> add firms to rotational tender lists.</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2.8 b)</w:t>
      </w:r>
      <w:r>
        <w:rPr>
          <w:rFonts w:ascii="Arial" w:hAnsi="Arial"/>
        </w:rPr>
        <w:tab/>
      </w:r>
      <w:proofErr w:type="gramStart"/>
      <w:r>
        <w:rPr>
          <w:rFonts w:ascii="Arial" w:hAnsi="Arial"/>
        </w:rPr>
        <w:t>To</w:t>
      </w:r>
      <w:proofErr w:type="gramEnd"/>
      <w:r>
        <w:rPr>
          <w:rFonts w:ascii="Arial" w:hAnsi="Arial"/>
        </w:rPr>
        <w:t xml:space="preserve"> add firms to approved lists of tender.</w:t>
      </w:r>
    </w:p>
    <w:p w:rsidR="00C5708F" w:rsidRDefault="00C5708F" w:rsidP="00C5708F">
      <w:pPr>
        <w:ind w:left="720" w:hanging="720"/>
        <w:jc w:val="both"/>
        <w:rPr>
          <w:rFonts w:ascii="Arial" w:hAnsi="Arial"/>
        </w:rPr>
      </w:pPr>
    </w:p>
    <w:p w:rsidR="00C5708F" w:rsidRDefault="00C5708F" w:rsidP="00C5708F">
      <w:pPr>
        <w:pStyle w:val="Heading5"/>
      </w:pPr>
      <w:r>
        <w:t>Amended Tenders</w:t>
      </w:r>
    </w:p>
    <w:p w:rsidR="00C5708F" w:rsidRDefault="00C5708F" w:rsidP="00C5708F">
      <w:pPr>
        <w:ind w:left="720" w:hanging="720"/>
        <w:jc w:val="both"/>
        <w:rPr>
          <w:rFonts w:ascii="Arial" w:hAnsi="Arial"/>
        </w:rPr>
      </w:pPr>
    </w:p>
    <w:p w:rsidR="00C5708F" w:rsidRDefault="00C5708F" w:rsidP="00C5708F">
      <w:pPr>
        <w:ind w:left="1843" w:hanging="1134"/>
        <w:jc w:val="both"/>
        <w:rPr>
          <w:rFonts w:ascii="Arial" w:hAnsi="Arial"/>
        </w:rPr>
      </w:pPr>
      <w:r>
        <w:rPr>
          <w:rFonts w:ascii="Arial" w:hAnsi="Arial"/>
        </w:rPr>
        <w:t>2.9</w:t>
      </w:r>
      <w:r>
        <w:rPr>
          <w:rFonts w:ascii="Arial" w:hAnsi="Arial"/>
        </w:rPr>
        <w:tab/>
        <w:t>To approve the acceptance of an amended tender where an arithmetical error is noted in the lowest tender originally submitted if it still remains the lowest after amendment.</w:t>
      </w:r>
    </w:p>
    <w:p w:rsidR="00C5708F" w:rsidRDefault="00C5708F" w:rsidP="00C5708F">
      <w:pPr>
        <w:jc w:val="both"/>
        <w:rPr>
          <w:rFonts w:ascii="Arial" w:hAnsi="Arial"/>
        </w:rPr>
      </w:pPr>
    </w:p>
    <w:p w:rsidR="00C5708F" w:rsidRDefault="00C5708F" w:rsidP="00C5708F">
      <w:pPr>
        <w:ind w:left="720"/>
        <w:jc w:val="both"/>
        <w:rPr>
          <w:rFonts w:ascii="Arial" w:hAnsi="Arial"/>
          <w:b/>
          <w:u w:val="single"/>
        </w:rPr>
      </w:pPr>
      <w:r>
        <w:rPr>
          <w:rFonts w:ascii="Arial" w:hAnsi="Arial"/>
          <w:b/>
          <w:u w:val="single"/>
        </w:rPr>
        <w:t>Increase in Contract Costs</w:t>
      </w:r>
    </w:p>
    <w:p w:rsidR="00C5708F" w:rsidRDefault="00C5708F" w:rsidP="00C5708F">
      <w:pPr>
        <w:ind w:left="720"/>
        <w:jc w:val="both"/>
        <w:rPr>
          <w:rFonts w:ascii="Arial" w:hAnsi="Arial"/>
          <w:b/>
          <w:u w:val="single"/>
        </w:rPr>
      </w:pPr>
    </w:p>
    <w:p w:rsidR="00C5708F" w:rsidRDefault="00C5708F" w:rsidP="00C5708F">
      <w:pPr>
        <w:ind w:left="1843" w:hanging="1134"/>
        <w:jc w:val="both"/>
        <w:rPr>
          <w:rFonts w:ascii="Arial" w:hAnsi="Arial"/>
        </w:rPr>
      </w:pPr>
      <w:r>
        <w:rPr>
          <w:rFonts w:ascii="Arial" w:hAnsi="Arial"/>
        </w:rPr>
        <w:t>2.10</w:t>
      </w:r>
      <w:r>
        <w:rPr>
          <w:rFonts w:ascii="Arial" w:hAnsi="Arial"/>
        </w:rPr>
        <w:tab/>
        <w:t>To approve contract variations in excess of £50,000</w:t>
      </w:r>
      <w:r w:rsidR="00BC3D3E" w:rsidRPr="00BC3D3E">
        <w:rPr>
          <w:rFonts w:ascii="Arial" w:hAnsi="Arial"/>
        </w:rPr>
        <w:t xml:space="preserve"> or 15% of the original contract sum (whichever is the</w:t>
      </w:r>
      <w:r w:rsidR="00BC3D3E">
        <w:rPr>
          <w:rFonts w:ascii="Arial" w:hAnsi="Arial"/>
        </w:rPr>
        <w:t xml:space="preserve"> greater)</w:t>
      </w:r>
      <w:r>
        <w:rPr>
          <w:rFonts w:ascii="Arial" w:hAnsi="Arial"/>
        </w:rPr>
        <w:t xml:space="preserve">, where in their opinion the delay incurred in seeking Authority approval would be impractical.  </w:t>
      </w:r>
      <w:proofErr w:type="gramStart"/>
      <w:r>
        <w:rPr>
          <w:rFonts w:ascii="Arial" w:hAnsi="Arial"/>
        </w:rPr>
        <w:t>Any approval to be retrospectively reported to the Authority for information.</w:t>
      </w:r>
      <w:proofErr w:type="gramEnd"/>
    </w:p>
    <w:p w:rsidR="00C5708F" w:rsidRDefault="00C5708F" w:rsidP="00C5708F">
      <w:pPr>
        <w:ind w:left="720" w:hanging="720"/>
        <w:jc w:val="both"/>
        <w:rPr>
          <w:rFonts w:ascii="Arial" w:hAnsi="Arial"/>
        </w:rPr>
      </w:pPr>
    </w:p>
    <w:p w:rsidR="00C5708F" w:rsidRDefault="00C5708F" w:rsidP="00C5708F">
      <w:pPr>
        <w:ind w:left="720" w:hanging="720"/>
        <w:jc w:val="both"/>
        <w:rPr>
          <w:rFonts w:ascii="Arial" w:hAnsi="Arial"/>
        </w:rPr>
      </w:pPr>
    </w:p>
    <w:p w:rsidR="00C5708F" w:rsidRDefault="00C5708F" w:rsidP="00C5708F">
      <w:pPr>
        <w:ind w:left="720" w:hanging="720"/>
        <w:jc w:val="both"/>
        <w:rPr>
          <w:rFonts w:ascii="Arial" w:hAnsi="Arial"/>
          <w:b/>
        </w:rPr>
      </w:pPr>
      <w:r>
        <w:rPr>
          <w:rFonts w:ascii="Arial" w:hAnsi="Arial"/>
          <w:b/>
        </w:rPr>
        <w:br w:type="page"/>
      </w:r>
    </w:p>
    <w:p w:rsidR="00C5708F" w:rsidRDefault="00C5708F" w:rsidP="00C5708F">
      <w:pPr>
        <w:ind w:left="720" w:hanging="720"/>
        <w:jc w:val="both"/>
        <w:rPr>
          <w:rFonts w:ascii="Arial" w:hAnsi="Arial"/>
        </w:rPr>
      </w:pPr>
      <w:r>
        <w:rPr>
          <w:rFonts w:ascii="Arial" w:hAnsi="Arial"/>
          <w:b/>
        </w:rPr>
        <w:t>3</w:t>
      </w:r>
      <w:r>
        <w:rPr>
          <w:rFonts w:ascii="Arial" w:hAnsi="Arial"/>
        </w:rPr>
        <w:tab/>
      </w:r>
      <w:r>
        <w:rPr>
          <w:rFonts w:ascii="Arial" w:hAnsi="Arial"/>
          <w:b/>
        </w:rPr>
        <w:t>LEGAL ACTION</w:t>
      </w:r>
    </w:p>
    <w:p w:rsidR="00C5708F" w:rsidRDefault="00C5708F" w:rsidP="00C5708F">
      <w:pPr>
        <w:ind w:left="720" w:hanging="720"/>
        <w:jc w:val="both"/>
        <w:rPr>
          <w:rFonts w:ascii="Arial" w:hAnsi="Arial"/>
        </w:rPr>
      </w:pPr>
    </w:p>
    <w:p w:rsidR="00C5708F" w:rsidRDefault="00C5708F" w:rsidP="00C5708F">
      <w:pPr>
        <w:ind w:left="720" w:hanging="720"/>
        <w:jc w:val="both"/>
        <w:rPr>
          <w:rFonts w:ascii="Arial" w:hAnsi="Arial"/>
        </w:rPr>
      </w:pPr>
    </w:p>
    <w:p w:rsidR="00C5708F" w:rsidRPr="00F64AEB" w:rsidRDefault="00C5708F" w:rsidP="00C5708F">
      <w:pPr>
        <w:pStyle w:val="BodyTextIndent3"/>
        <w:rPr>
          <w:rFonts w:ascii="Arial" w:hAnsi="Arial"/>
          <w:b/>
        </w:rPr>
      </w:pPr>
      <w:r w:rsidRPr="00F64AEB">
        <w:rPr>
          <w:rFonts w:ascii="Arial" w:hAnsi="Arial"/>
          <w:b/>
        </w:rPr>
        <w:t>POWERS DELEGATED TO THE CHIEF FIRE OFFICER IN RELATION TO LEGAL ACTION SAVE FOR THAT WHICH ARISES OUT OF THE CONSTITUTION OR ADMINISTRATION OF THE AUTHORITY IN WHICH CASE SUCH POWERS ARE DELEGATED TO THE CLERK</w:t>
      </w:r>
    </w:p>
    <w:p w:rsidR="00C5708F" w:rsidRDefault="00C5708F" w:rsidP="00C5708F">
      <w:pPr>
        <w:jc w:val="both"/>
        <w:rPr>
          <w:rFonts w:ascii="Arial" w:hAnsi="Arial"/>
        </w:rPr>
      </w:pPr>
    </w:p>
    <w:p w:rsidR="00C5708F" w:rsidRDefault="00C5708F" w:rsidP="00C5708F">
      <w:pPr>
        <w:ind w:left="720"/>
        <w:jc w:val="both"/>
        <w:rPr>
          <w:rFonts w:ascii="Arial" w:hAnsi="Arial"/>
        </w:rPr>
      </w:pPr>
      <w:r>
        <w:rPr>
          <w:rFonts w:ascii="Arial" w:hAnsi="Arial"/>
          <w:b/>
          <w:u w:val="single"/>
        </w:rPr>
        <w:t>Recovery of Property and debts</w:t>
      </w:r>
    </w:p>
    <w:p w:rsidR="00C5708F" w:rsidRDefault="00C5708F" w:rsidP="00C5708F">
      <w:pPr>
        <w:jc w:val="both"/>
        <w:rPr>
          <w:rFonts w:ascii="Arial" w:hAnsi="Arial"/>
        </w:rPr>
      </w:pPr>
    </w:p>
    <w:p w:rsidR="00C5708F" w:rsidRDefault="00C5708F" w:rsidP="00C5708F">
      <w:pPr>
        <w:tabs>
          <w:tab w:val="left" w:pos="1890"/>
        </w:tabs>
        <w:ind w:left="1890" w:hanging="1170"/>
        <w:jc w:val="both"/>
        <w:rPr>
          <w:rFonts w:ascii="Arial" w:hAnsi="Arial"/>
        </w:rPr>
      </w:pPr>
      <w:r>
        <w:rPr>
          <w:rFonts w:ascii="Arial" w:hAnsi="Arial"/>
        </w:rPr>
        <w:t xml:space="preserve">3.1 a) </w:t>
      </w:r>
      <w:r>
        <w:rPr>
          <w:rFonts w:ascii="Arial" w:hAnsi="Arial"/>
        </w:rPr>
        <w:tab/>
      </w:r>
      <w:proofErr w:type="gramStart"/>
      <w:r>
        <w:rPr>
          <w:rFonts w:ascii="Arial" w:hAnsi="Arial"/>
        </w:rPr>
        <w:t>To</w:t>
      </w:r>
      <w:proofErr w:type="gramEnd"/>
      <w:r>
        <w:rPr>
          <w:rFonts w:ascii="Arial" w:hAnsi="Arial"/>
        </w:rPr>
        <w:t xml:space="preserve"> institute legal proceedings for the recovery of property and debts.</w:t>
      </w:r>
    </w:p>
    <w:p w:rsidR="00C5708F" w:rsidRDefault="00C5708F" w:rsidP="00C5708F">
      <w:pPr>
        <w:jc w:val="both"/>
        <w:rPr>
          <w:rFonts w:ascii="Arial" w:hAnsi="Arial"/>
        </w:rPr>
      </w:pPr>
    </w:p>
    <w:p w:rsidR="00C5708F" w:rsidRDefault="00C5708F" w:rsidP="00C5708F">
      <w:pPr>
        <w:ind w:left="1890" w:hanging="1170"/>
        <w:jc w:val="both"/>
        <w:rPr>
          <w:rFonts w:ascii="Arial" w:hAnsi="Arial"/>
        </w:rPr>
      </w:pPr>
      <w:r>
        <w:rPr>
          <w:rFonts w:ascii="Arial" w:hAnsi="Arial"/>
        </w:rPr>
        <w:t>3.1b)</w:t>
      </w:r>
      <w:r>
        <w:rPr>
          <w:rFonts w:ascii="Arial" w:hAnsi="Arial"/>
        </w:rPr>
        <w:tab/>
      </w:r>
      <w:proofErr w:type="gramStart"/>
      <w:r>
        <w:rPr>
          <w:rFonts w:ascii="Arial" w:hAnsi="Arial"/>
        </w:rPr>
        <w:t>To</w:t>
      </w:r>
      <w:proofErr w:type="gramEnd"/>
      <w:r>
        <w:rPr>
          <w:rFonts w:ascii="Arial" w:hAnsi="Arial"/>
        </w:rPr>
        <w:t xml:space="preserve"> incur any necessary expenditure in relation to these legal proceedings.</w:t>
      </w:r>
    </w:p>
    <w:p w:rsidR="00C5708F" w:rsidRDefault="00C5708F" w:rsidP="00C5708F">
      <w:pPr>
        <w:jc w:val="both"/>
        <w:rPr>
          <w:rFonts w:ascii="Arial" w:hAnsi="Arial"/>
        </w:rPr>
      </w:pPr>
    </w:p>
    <w:p w:rsidR="00C5708F" w:rsidRDefault="00C5708F" w:rsidP="00C5708F">
      <w:pPr>
        <w:ind w:left="720"/>
        <w:jc w:val="both"/>
        <w:rPr>
          <w:rFonts w:ascii="Arial" w:hAnsi="Arial"/>
        </w:rPr>
      </w:pPr>
      <w:r>
        <w:rPr>
          <w:rFonts w:ascii="Arial" w:hAnsi="Arial"/>
          <w:b/>
          <w:u w:val="single"/>
        </w:rPr>
        <w:t>Claims</w:t>
      </w:r>
    </w:p>
    <w:p w:rsidR="00C5708F" w:rsidRDefault="00C5708F" w:rsidP="00C5708F">
      <w:pPr>
        <w:jc w:val="both"/>
        <w:rPr>
          <w:rFonts w:ascii="Arial" w:hAnsi="Arial"/>
        </w:rPr>
      </w:pPr>
    </w:p>
    <w:p w:rsidR="00C5708F" w:rsidRDefault="00C5708F" w:rsidP="00C5708F">
      <w:pPr>
        <w:ind w:left="1890" w:hanging="1170"/>
        <w:jc w:val="both"/>
        <w:rPr>
          <w:rFonts w:ascii="Arial" w:hAnsi="Arial"/>
        </w:rPr>
      </w:pPr>
      <w:r>
        <w:rPr>
          <w:rFonts w:ascii="Arial" w:hAnsi="Arial"/>
        </w:rPr>
        <w:t>3.2 a)</w:t>
      </w:r>
      <w:r>
        <w:rPr>
          <w:rFonts w:ascii="Arial" w:hAnsi="Arial"/>
        </w:rPr>
        <w:tab/>
        <w:t>To defend or arrange for the defence of any actions, claims or proceedings brought against the Fire and Rescue Services, settle claims for damages up to £50,000 (including making payments into court where necessary) and incur necessary expenditure in relation to legal processes involved including (but not limited to) expenditure in relation to the retention of external advisers including counsel, experts and external legal advisers.</w:t>
      </w:r>
    </w:p>
    <w:p w:rsidR="00C5708F" w:rsidRDefault="00C5708F" w:rsidP="00C5708F">
      <w:pPr>
        <w:ind w:left="1890" w:hanging="1170"/>
        <w:jc w:val="both"/>
        <w:rPr>
          <w:rFonts w:ascii="Arial" w:hAnsi="Arial"/>
        </w:rPr>
      </w:pPr>
    </w:p>
    <w:p w:rsidR="00C5708F" w:rsidRDefault="00C5708F" w:rsidP="00C5708F">
      <w:pPr>
        <w:ind w:left="1890" w:hanging="1170"/>
        <w:jc w:val="both"/>
        <w:rPr>
          <w:rFonts w:ascii="Arial" w:hAnsi="Arial"/>
        </w:rPr>
      </w:pPr>
      <w:r>
        <w:rPr>
          <w:rFonts w:ascii="Arial" w:hAnsi="Arial"/>
        </w:rPr>
        <w:t>3.2 b)</w:t>
      </w:r>
      <w:r>
        <w:rPr>
          <w:rFonts w:ascii="Arial" w:hAnsi="Arial"/>
        </w:rPr>
        <w:tab/>
        <w:t xml:space="preserve">In respect </w:t>
      </w:r>
      <w:r w:rsidRPr="00B2767A">
        <w:rPr>
          <w:rFonts w:ascii="Arial" w:hAnsi="Arial"/>
        </w:rPr>
        <w:t>of</w:t>
      </w:r>
      <w:r>
        <w:rPr>
          <w:rFonts w:ascii="Arial" w:hAnsi="Arial"/>
        </w:rPr>
        <w:t xml:space="preserve"> insurance  claims which exceed £50,000 the Authority insurers will take over dealing with the claim and will agree appropriate payments, these will be reported retrospectively to the Authority.</w:t>
      </w:r>
    </w:p>
    <w:p w:rsidR="00C5708F" w:rsidRDefault="00C5708F" w:rsidP="00C5708F">
      <w:pPr>
        <w:ind w:left="720" w:hanging="720"/>
        <w:jc w:val="both"/>
        <w:rPr>
          <w:rFonts w:ascii="Arial" w:hAnsi="Arial"/>
        </w:rPr>
      </w:pPr>
    </w:p>
    <w:p w:rsidR="00C5708F" w:rsidRDefault="00C5708F" w:rsidP="00C5708F">
      <w:pPr>
        <w:pStyle w:val="Heading1"/>
        <w:ind w:left="1440"/>
        <w:rPr>
          <w:rFonts w:ascii="Arial" w:hAnsi="Arial"/>
        </w:rPr>
      </w:pPr>
      <w:r>
        <w:rPr>
          <w:rFonts w:ascii="Arial" w:hAnsi="Arial"/>
        </w:rPr>
        <w:t>Payment of Damages</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3.3</w:t>
      </w:r>
      <w:r>
        <w:rPr>
          <w:rFonts w:ascii="Arial" w:hAnsi="Arial"/>
        </w:rPr>
        <w:tab/>
        <w:t xml:space="preserve">To authorise the payment of damages and legal costs arising as a result of a Court Order against the Authority to the sum or sums specified in the Court Order. </w:t>
      </w:r>
    </w:p>
    <w:p w:rsidR="00C5708F" w:rsidRDefault="00C5708F" w:rsidP="00C5708F">
      <w:pPr>
        <w:ind w:left="720" w:hanging="720"/>
        <w:jc w:val="both"/>
        <w:rPr>
          <w:rFonts w:ascii="Arial" w:hAnsi="Arial"/>
        </w:rPr>
      </w:pPr>
    </w:p>
    <w:p w:rsidR="00C5708F" w:rsidRDefault="00C5708F" w:rsidP="00C5708F">
      <w:pPr>
        <w:pStyle w:val="Heading5"/>
      </w:pPr>
      <w:r>
        <w:t>Ex Gratia Payments</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3.4</w:t>
      </w:r>
      <w:r>
        <w:rPr>
          <w:rFonts w:ascii="Arial" w:hAnsi="Arial"/>
        </w:rPr>
        <w:tab/>
        <w:t>To approve ex gratia payments to a maximum of £5,000 in the case of loss or damage to an employee's clothing and equipment or in relation to incidental expenditure arising from assault/serious injury to employees at work.</w:t>
      </w:r>
    </w:p>
    <w:p w:rsidR="00C5708F" w:rsidRDefault="00C5708F" w:rsidP="00C5708F">
      <w:pPr>
        <w:ind w:left="720" w:hanging="720"/>
        <w:jc w:val="both"/>
        <w:rPr>
          <w:rFonts w:ascii="Arial" w:hAnsi="Arial"/>
        </w:rPr>
      </w:pPr>
      <w:r>
        <w:rPr>
          <w:rFonts w:ascii="Arial" w:hAnsi="Arial"/>
        </w:rPr>
        <w:br w:type="page"/>
      </w:r>
    </w:p>
    <w:p w:rsidR="00C5708F" w:rsidRDefault="00C5708F" w:rsidP="00C5708F">
      <w:pPr>
        <w:pStyle w:val="Heading5"/>
      </w:pPr>
      <w:r>
        <w:t>Legal Costs</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3.5</w:t>
      </w:r>
      <w:r>
        <w:rPr>
          <w:rFonts w:ascii="Arial" w:hAnsi="Arial"/>
        </w:rPr>
        <w:tab/>
        <w:t>To settle the amount of  legal costs based on the Solicitors</w:t>
      </w:r>
      <w:r w:rsidR="007F531E">
        <w:rPr>
          <w:rFonts w:ascii="Arial" w:hAnsi="Arial"/>
        </w:rPr>
        <w:t>’ (Non-Contentious Business)</w:t>
      </w:r>
      <w:r>
        <w:rPr>
          <w:rFonts w:ascii="Arial" w:hAnsi="Arial"/>
        </w:rPr>
        <w:t xml:space="preserve"> Remuneration Order 19</w:t>
      </w:r>
      <w:r w:rsidR="007F531E">
        <w:rPr>
          <w:rFonts w:ascii="Arial" w:hAnsi="Arial"/>
        </w:rPr>
        <w:t>94</w:t>
      </w:r>
      <w:r>
        <w:rPr>
          <w:rFonts w:ascii="Arial" w:hAnsi="Arial"/>
        </w:rPr>
        <w:t>.</w:t>
      </w:r>
    </w:p>
    <w:p w:rsidR="00C5708F" w:rsidRDefault="00C5708F" w:rsidP="00C5708F">
      <w:pPr>
        <w:ind w:left="720" w:hanging="720"/>
        <w:jc w:val="both"/>
        <w:rPr>
          <w:rFonts w:ascii="Arial" w:hAnsi="Arial"/>
        </w:rPr>
      </w:pPr>
    </w:p>
    <w:p w:rsidR="00C5708F" w:rsidRDefault="00C5708F" w:rsidP="00C5708F">
      <w:pPr>
        <w:pStyle w:val="Heading5"/>
      </w:pPr>
      <w:r>
        <w:t>Retention of Counsel</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3.6</w:t>
      </w:r>
      <w:r>
        <w:rPr>
          <w:rFonts w:ascii="Arial" w:hAnsi="Arial"/>
        </w:rPr>
        <w:tab/>
        <w:t>To seek Counsel's opinion or other expert advice and to retain Counsel wherever this is in the interest of the Authority or the Fire and Rescue Service.</w:t>
      </w:r>
    </w:p>
    <w:p w:rsidR="00C5708F" w:rsidRDefault="00C5708F" w:rsidP="00C5708F">
      <w:pPr>
        <w:ind w:left="720" w:hanging="720"/>
        <w:jc w:val="both"/>
        <w:rPr>
          <w:rFonts w:ascii="Arial" w:hAnsi="Arial"/>
        </w:rPr>
      </w:pPr>
    </w:p>
    <w:p w:rsidR="00C5708F" w:rsidRDefault="00C5708F" w:rsidP="00C5708F">
      <w:pPr>
        <w:pStyle w:val="Heading5"/>
      </w:pPr>
      <w:r>
        <w:t>Indemnities</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3.7</w:t>
      </w:r>
      <w:r>
        <w:rPr>
          <w:rFonts w:ascii="Arial" w:hAnsi="Arial"/>
        </w:rPr>
        <w:tab/>
        <w:t>To sign indemnities where they are required to enable the Authority to exercise any of its functions provided that where the giving of an indemnity could have considerable financial implications the matter shall in consultation with the Treasurer be referred to the Chairman of the Authority.</w:t>
      </w:r>
    </w:p>
    <w:p w:rsidR="00C5708F" w:rsidRDefault="00C5708F" w:rsidP="00C5708F">
      <w:pPr>
        <w:ind w:left="720" w:hanging="720"/>
        <w:jc w:val="both"/>
        <w:rPr>
          <w:rFonts w:ascii="Arial" w:hAnsi="Arial"/>
        </w:rPr>
      </w:pPr>
    </w:p>
    <w:p w:rsidR="00C5708F" w:rsidRDefault="00C5708F" w:rsidP="00C5708F">
      <w:pPr>
        <w:pStyle w:val="Heading5"/>
      </w:pPr>
      <w:r>
        <w:t>Affidavits and Statements</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3.8</w:t>
      </w:r>
      <w:r>
        <w:rPr>
          <w:rFonts w:ascii="Arial" w:hAnsi="Arial"/>
        </w:rPr>
        <w:tab/>
        <w:t xml:space="preserve">To authorise employees to swear Affirmation or Statements in any legal proceedings or matters relating to the Authority or Fire and Rescue Service. </w:t>
      </w:r>
    </w:p>
    <w:p w:rsidR="00C5708F" w:rsidRDefault="00C5708F" w:rsidP="00C5708F">
      <w:pPr>
        <w:ind w:left="720" w:hanging="720"/>
        <w:jc w:val="both"/>
        <w:rPr>
          <w:rFonts w:ascii="Arial" w:hAnsi="Arial"/>
        </w:rPr>
      </w:pPr>
    </w:p>
    <w:p w:rsidR="00F64AEB" w:rsidRDefault="00F64AEB" w:rsidP="00F64AEB">
      <w:pPr>
        <w:pStyle w:val="Heading5"/>
      </w:pPr>
      <w:r>
        <w:t>Regulatory Reform (Fire Safety) Order 2005</w:t>
      </w:r>
    </w:p>
    <w:p w:rsidR="00F64AEB" w:rsidRDefault="00F64AEB" w:rsidP="00F64AEB"/>
    <w:p w:rsidR="00F64AEB" w:rsidRPr="00F64AEB" w:rsidRDefault="00F64AEB" w:rsidP="00F64AEB">
      <w:pPr>
        <w:ind w:left="1890" w:hanging="1170"/>
        <w:jc w:val="both"/>
        <w:rPr>
          <w:rFonts w:ascii="Arial" w:hAnsi="Arial"/>
        </w:rPr>
      </w:pPr>
      <w:r>
        <w:rPr>
          <w:rFonts w:ascii="Arial" w:hAnsi="Arial"/>
        </w:rPr>
        <w:t>3.9</w:t>
      </w:r>
      <w:r>
        <w:rPr>
          <w:rFonts w:ascii="Arial" w:hAnsi="Arial"/>
        </w:rPr>
        <w:tab/>
      </w:r>
      <w:r w:rsidRPr="00F64AEB">
        <w:rPr>
          <w:rFonts w:ascii="Arial" w:hAnsi="Arial"/>
        </w:rPr>
        <w:t xml:space="preserve">To take legal action (including the serving of statutory notices) and to institute criminal proceedings and to prosecute breaches identified by those officers referred to in Clause 1.5. </w:t>
      </w:r>
    </w:p>
    <w:p w:rsidR="00C5708F" w:rsidRDefault="00C5708F" w:rsidP="00462430">
      <w:pPr>
        <w:ind w:left="720" w:hanging="720"/>
        <w:jc w:val="both"/>
        <w:rPr>
          <w:rFonts w:ascii="Arial" w:hAnsi="Arial"/>
        </w:rPr>
      </w:pPr>
      <w:r>
        <w:rPr>
          <w:rFonts w:ascii="Arial" w:hAnsi="Arial"/>
        </w:rPr>
        <w:tab/>
      </w:r>
    </w:p>
    <w:p w:rsidR="00C5708F" w:rsidRDefault="00C5708F" w:rsidP="00C5708F">
      <w:pPr>
        <w:pStyle w:val="BodyTextIndent3"/>
        <w:rPr>
          <w:rFonts w:ascii="Arial" w:hAnsi="Arial"/>
        </w:rPr>
      </w:pPr>
    </w:p>
    <w:p w:rsidR="00C5708F" w:rsidRPr="00F64AEB" w:rsidRDefault="00C5708F" w:rsidP="00C5708F">
      <w:pPr>
        <w:pStyle w:val="BodyTextIndent3"/>
        <w:rPr>
          <w:rFonts w:ascii="Arial" w:hAnsi="Arial"/>
          <w:b/>
        </w:rPr>
      </w:pPr>
      <w:r w:rsidRPr="00F64AEB">
        <w:rPr>
          <w:rFonts w:ascii="Arial" w:hAnsi="Arial"/>
          <w:b/>
        </w:rPr>
        <w:t>POWERS DELEGATED TO THE CLERK</w:t>
      </w:r>
    </w:p>
    <w:p w:rsidR="00C5708F" w:rsidRDefault="00C5708F" w:rsidP="00C5708F">
      <w:pPr>
        <w:pStyle w:val="BodyTextIndent3"/>
        <w:ind w:left="0"/>
        <w:rPr>
          <w:rFonts w:ascii="Arial" w:hAnsi="Arial"/>
        </w:rPr>
      </w:pPr>
    </w:p>
    <w:p w:rsidR="00C5708F" w:rsidRDefault="00C5708F" w:rsidP="00C5708F">
      <w:pPr>
        <w:pStyle w:val="BodyTextIndent3"/>
        <w:rPr>
          <w:rFonts w:ascii="Arial" w:hAnsi="Arial"/>
          <w:b/>
          <w:u w:val="single"/>
        </w:rPr>
      </w:pPr>
      <w:r>
        <w:rPr>
          <w:rFonts w:ascii="Arial" w:hAnsi="Arial"/>
          <w:b/>
          <w:u w:val="single"/>
        </w:rPr>
        <w:t>Assaults on Employees</w:t>
      </w:r>
    </w:p>
    <w:p w:rsidR="00C5708F" w:rsidRDefault="00C5708F" w:rsidP="00C5708F">
      <w:pPr>
        <w:pStyle w:val="BodyTextIndent3"/>
        <w:ind w:left="0"/>
        <w:rPr>
          <w:rFonts w:ascii="Arial" w:hAnsi="Arial"/>
          <w:b/>
        </w:rPr>
      </w:pPr>
    </w:p>
    <w:p w:rsidR="00C5708F" w:rsidRDefault="00C5708F" w:rsidP="00C5708F">
      <w:pPr>
        <w:pStyle w:val="BodyTextIndent3"/>
        <w:ind w:left="1980" w:hanging="1260"/>
        <w:rPr>
          <w:rFonts w:ascii="Arial" w:hAnsi="Arial"/>
        </w:rPr>
      </w:pPr>
      <w:r>
        <w:rPr>
          <w:rFonts w:ascii="Arial" w:hAnsi="Arial"/>
        </w:rPr>
        <w:t>3.10 a)</w:t>
      </w:r>
      <w:r>
        <w:rPr>
          <w:rFonts w:ascii="Arial" w:hAnsi="Arial"/>
        </w:rPr>
        <w:tab/>
      </w:r>
      <w:proofErr w:type="gramStart"/>
      <w:r>
        <w:rPr>
          <w:rFonts w:ascii="Arial" w:hAnsi="Arial"/>
        </w:rPr>
        <w:t>To</w:t>
      </w:r>
      <w:proofErr w:type="gramEnd"/>
      <w:r>
        <w:rPr>
          <w:rFonts w:ascii="Arial" w:hAnsi="Arial"/>
        </w:rPr>
        <w:t xml:space="preserve"> determine whether assistance should be given to an employee to pursue a private prosecution or to institute civil proceedings following an assault on the employee in the course of employment duties.</w:t>
      </w:r>
    </w:p>
    <w:p w:rsidR="00C5708F" w:rsidRDefault="00C5708F" w:rsidP="00C5708F">
      <w:pPr>
        <w:pStyle w:val="BodyTextIndent3"/>
        <w:ind w:left="1440" w:hanging="720"/>
        <w:rPr>
          <w:rFonts w:ascii="Arial" w:hAnsi="Arial"/>
        </w:rPr>
      </w:pPr>
    </w:p>
    <w:p w:rsidR="00C5708F" w:rsidRDefault="00C5708F" w:rsidP="00F64AEB">
      <w:pPr>
        <w:pStyle w:val="BodyTextIndent3"/>
        <w:ind w:left="1980" w:hanging="1271"/>
        <w:rPr>
          <w:rFonts w:ascii="Arial" w:hAnsi="Arial"/>
        </w:rPr>
      </w:pPr>
      <w:r>
        <w:rPr>
          <w:rFonts w:ascii="Arial" w:hAnsi="Arial"/>
        </w:rPr>
        <w:t>3.10 b)</w:t>
      </w:r>
      <w:r>
        <w:rPr>
          <w:rFonts w:ascii="Arial" w:hAnsi="Arial"/>
        </w:rPr>
        <w:tab/>
      </w:r>
      <w:proofErr w:type="gramStart"/>
      <w:r>
        <w:rPr>
          <w:rFonts w:ascii="Arial" w:hAnsi="Arial"/>
        </w:rPr>
        <w:t>To</w:t>
      </w:r>
      <w:proofErr w:type="gramEnd"/>
      <w:r>
        <w:rPr>
          <w:rFonts w:ascii="Arial" w:hAnsi="Arial"/>
        </w:rPr>
        <w:t xml:space="preserve"> determine the total amount of legal costs than the Authority will reimburse in any particular matter.</w:t>
      </w:r>
    </w:p>
    <w:p w:rsidR="00C5708F" w:rsidRDefault="00C5708F" w:rsidP="00C5708F">
      <w:pPr>
        <w:jc w:val="both"/>
        <w:rPr>
          <w:rFonts w:ascii="Arial" w:hAnsi="Arial"/>
        </w:rPr>
      </w:pPr>
      <w:r>
        <w:rPr>
          <w:rFonts w:ascii="Arial" w:hAnsi="Arial"/>
        </w:rPr>
        <w:br w:type="page"/>
      </w:r>
    </w:p>
    <w:p w:rsidR="00C5708F" w:rsidRDefault="00C5708F" w:rsidP="00C5708F">
      <w:pPr>
        <w:jc w:val="both"/>
        <w:rPr>
          <w:rFonts w:ascii="Arial" w:hAnsi="Arial"/>
        </w:rPr>
      </w:pPr>
      <w:r>
        <w:rPr>
          <w:rFonts w:ascii="Arial" w:hAnsi="Arial"/>
          <w:b/>
        </w:rPr>
        <w:t>4</w:t>
      </w:r>
      <w:r>
        <w:rPr>
          <w:rFonts w:ascii="Arial" w:hAnsi="Arial"/>
        </w:rPr>
        <w:tab/>
      </w:r>
      <w:r>
        <w:rPr>
          <w:rFonts w:ascii="Arial" w:hAnsi="Arial"/>
          <w:b/>
        </w:rPr>
        <w:t>FINANCE</w:t>
      </w:r>
    </w:p>
    <w:p w:rsidR="00C5708F" w:rsidRDefault="00C5708F" w:rsidP="00C5708F">
      <w:pPr>
        <w:ind w:left="720" w:hanging="720"/>
        <w:jc w:val="both"/>
        <w:rPr>
          <w:rFonts w:ascii="Arial" w:hAnsi="Arial"/>
        </w:rPr>
      </w:pPr>
    </w:p>
    <w:p w:rsidR="00C5708F" w:rsidRDefault="00C5708F" w:rsidP="00C5708F">
      <w:pPr>
        <w:ind w:left="720" w:hanging="720"/>
        <w:jc w:val="both"/>
        <w:rPr>
          <w:rFonts w:ascii="Arial" w:hAnsi="Arial"/>
        </w:rPr>
      </w:pPr>
    </w:p>
    <w:p w:rsidR="00C5708F" w:rsidRPr="00F64AEB" w:rsidRDefault="00C5708F" w:rsidP="00C5708F">
      <w:pPr>
        <w:ind w:left="720"/>
        <w:jc w:val="both"/>
        <w:rPr>
          <w:rFonts w:ascii="Arial" w:hAnsi="Arial"/>
          <w:b/>
        </w:rPr>
      </w:pPr>
      <w:r w:rsidRPr="00F64AEB">
        <w:rPr>
          <w:rFonts w:ascii="Arial" w:hAnsi="Arial"/>
          <w:b/>
        </w:rPr>
        <w:t>POWERS DELEGATED TO THE CHIEF FIRE OFFICER</w:t>
      </w:r>
    </w:p>
    <w:p w:rsidR="00C5708F" w:rsidRDefault="00C5708F" w:rsidP="00C5708F">
      <w:pPr>
        <w:jc w:val="both"/>
        <w:rPr>
          <w:rFonts w:ascii="Arial" w:hAnsi="Arial"/>
        </w:rPr>
      </w:pPr>
    </w:p>
    <w:p w:rsidR="00C5708F" w:rsidRDefault="00C5708F" w:rsidP="00C5708F">
      <w:pPr>
        <w:ind w:left="720"/>
        <w:jc w:val="both"/>
        <w:rPr>
          <w:rFonts w:ascii="Arial" w:hAnsi="Arial"/>
        </w:rPr>
      </w:pPr>
      <w:r>
        <w:rPr>
          <w:rFonts w:ascii="Arial" w:hAnsi="Arial"/>
          <w:b/>
          <w:u w:val="single"/>
        </w:rPr>
        <w:t>Civil Emergency</w:t>
      </w:r>
    </w:p>
    <w:p w:rsidR="00C5708F" w:rsidRDefault="00C5708F" w:rsidP="00C5708F">
      <w:pPr>
        <w:jc w:val="both"/>
        <w:rPr>
          <w:rFonts w:ascii="Arial" w:hAnsi="Arial"/>
        </w:rPr>
      </w:pPr>
    </w:p>
    <w:p w:rsidR="00C5708F" w:rsidRDefault="00C5708F" w:rsidP="00C5708F">
      <w:pPr>
        <w:ind w:left="1890" w:hanging="1170"/>
        <w:jc w:val="both"/>
        <w:rPr>
          <w:rFonts w:ascii="Arial" w:hAnsi="Arial"/>
        </w:rPr>
      </w:pPr>
      <w:r>
        <w:rPr>
          <w:rFonts w:ascii="Arial" w:hAnsi="Arial"/>
        </w:rPr>
        <w:t>4.1</w:t>
      </w:r>
      <w:r>
        <w:rPr>
          <w:rFonts w:ascii="Arial" w:hAnsi="Arial"/>
        </w:rPr>
        <w:tab/>
        <w:t>To authorise expenditure in the event of a civil emergency, where emergency action is necessary.  Any action taken under this provision must be reported to the Chairman as soon as is reasonably practicable.</w:t>
      </w:r>
    </w:p>
    <w:p w:rsidR="00C5708F" w:rsidRDefault="00C5708F" w:rsidP="00C5708F">
      <w:pPr>
        <w:ind w:left="720" w:hanging="720"/>
        <w:jc w:val="both"/>
        <w:rPr>
          <w:rFonts w:ascii="Arial" w:hAnsi="Arial"/>
        </w:rPr>
      </w:pPr>
    </w:p>
    <w:p w:rsidR="00C5708F" w:rsidRDefault="00C5708F" w:rsidP="00C5708F">
      <w:pPr>
        <w:pStyle w:val="Heading5"/>
      </w:pPr>
      <w:r>
        <w:t>Grants to Voluntary Organisations</w:t>
      </w:r>
    </w:p>
    <w:p w:rsidR="00C5708F" w:rsidRDefault="00C5708F" w:rsidP="00C5708F">
      <w:pPr>
        <w:ind w:left="1440" w:hanging="720"/>
        <w:jc w:val="both"/>
        <w:rPr>
          <w:rFonts w:ascii="Arial" w:hAnsi="Arial"/>
        </w:rPr>
      </w:pPr>
    </w:p>
    <w:p w:rsidR="00C5708F" w:rsidRDefault="00C5708F" w:rsidP="00C5708F">
      <w:pPr>
        <w:ind w:left="1890" w:hanging="1170"/>
        <w:jc w:val="both"/>
        <w:rPr>
          <w:rFonts w:ascii="Arial" w:hAnsi="Arial"/>
        </w:rPr>
      </w:pPr>
      <w:r>
        <w:rPr>
          <w:rFonts w:ascii="Arial" w:hAnsi="Arial"/>
        </w:rPr>
        <w:t>4.2</w:t>
      </w:r>
      <w:r>
        <w:rPr>
          <w:rFonts w:ascii="Arial" w:hAnsi="Arial"/>
        </w:rPr>
        <w:tab/>
        <w:t>To make grants to voluntary organisations up to a limit of £5,000 in total per annum from within the approved Revenue Budget.</w:t>
      </w:r>
    </w:p>
    <w:p w:rsidR="00C5708F" w:rsidRDefault="00C5708F" w:rsidP="00C5708F">
      <w:pPr>
        <w:ind w:left="720" w:hanging="720"/>
        <w:jc w:val="both"/>
        <w:rPr>
          <w:rFonts w:ascii="Arial" w:hAnsi="Arial"/>
        </w:rPr>
      </w:pPr>
    </w:p>
    <w:p w:rsidR="00C5708F" w:rsidRDefault="00C5708F" w:rsidP="00C5708F">
      <w:pPr>
        <w:pStyle w:val="Heading5"/>
      </w:pPr>
      <w:r>
        <w:t>Special Services</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4.3 a)</w:t>
      </w:r>
      <w:r>
        <w:rPr>
          <w:rFonts w:ascii="Arial" w:hAnsi="Arial"/>
        </w:rPr>
        <w:tab/>
      </w:r>
      <w:proofErr w:type="gramStart"/>
      <w:r>
        <w:rPr>
          <w:rFonts w:ascii="Arial" w:hAnsi="Arial"/>
        </w:rPr>
        <w:t>To</w:t>
      </w:r>
      <w:proofErr w:type="gramEnd"/>
      <w:r>
        <w:rPr>
          <w:rFonts w:ascii="Arial" w:hAnsi="Arial"/>
        </w:rPr>
        <w:t xml:space="preserve"> determine the rechargeable rates for Special Services carried out by the Fire and Rescue Service.</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4.3 b)</w:t>
      </w:r>
      <w:r>
        <w:rPr>
          <w:rFonts w:ascii="Arial" w:hAnsi="Arial"/>
        </w:rPr>
        <w:tab/>
      </w:r>
      <w:proofErr w:type="gramStart"/>
      <w:r>
        <w:rPr>
          <w:rFonts w:ascii="Arial" w:hAnsi="Arial"/>
        </w:rPr>
        <w:t>To</w:t>
      </w:r>
      <w:proofErr w:type="gramEnd"/>
      <w:r>
        <w:rPr>
          <w:rFonts w:ascii="Arial" w:hAnsi="Arial"/>
        </w:rPr>
        <w:t xml:space="preserve"> waive or modify charges for Special Services.</w:t>
      </w:r>
    </w:p>
    <w:p w:rsidR="00C5708F" w:rsidRDefault="00C5708F" w:rsidP="00C5708F">
      <w:pPr>
        <w:ind w:left="720" w:hanging="720"/>
        <w:jc w:val="both"/>
        <w:rPr>
          <w:rFonts w:ascii="Arial" w:hAnsi="Arial"/>
        </w:rPr>
      </w:pPr>
    </w:p>
    <w:p w:rsidR="00C5708F" w:rsidRDefault="00C5708F" w:rsidP="00C5708F">
      <w:pPr>
        <w:pStyle w:val="Heading4"/>
        <w:ind w:hanging="720"/>
        <w:rPr>
          <w:rFonts w:ascii="Arial" w:hAnsi="Arial"/>
          <w:u w:val="single"/>
        </w:rPr>
      </w:pPr>
      <w:r>
        <w:rPr>
          <w:rFonts w:ascii="Arial" w:hAnsi="Arial"/>
        </w:rPr>
        <w:tab/>
      </w:r>
      <w:r>
        <w:rPr>
          <w:rFonts w:ascii="Arial" w:hAnsi="Arial"/>
          <w:u w:val="single"/>
        </w:rPr>
        <w:t>Routine Expenditure</w:t>
      </w:r>
    </w:p>
    <w:p w:rsidR="00C5708F" w:rsidRDefault="00C5708F" w:rsidP="00C5708F">
      <w:pPr>
        <w:pStyle w:val="BodyTextIndent3"/>
        <w:rPr>
          <w:rFonts w:ascii="Arial" w:hAnsi="Arial"/>
        </w:rPr>
      </w:pPr>
    </w:p>
    <w:p w:rsidR="00C5708F" w:rsidRDefault="00C5708F" w:rsidP="00C5708F">
      <w:pPr>
        <w:ind w:left="1890" w:hanging="1170"/>
        <w:jc w:val="both"/>
        <w:rPr>
          <w:rFonts w:ascii="Arial" w:hAnsi="Arial"/>
        </w:rPr>
      </w:pPr>
      <w:r>
        <w:rPr>
          <w:rFonts w:ascii="Arial" w:hAnsi="Arial"/>
        </w:rPr>
        <w:t>4.4</w:t>
      </w:r>
      <w:r>
        <w:rPr>
          <w:rFonts w:ascii="Arial" w:hAnsi="Arial"/>
        </w:rPr>
        <w:tab/>
        <w:t>To incur revenue expenditure in line with budgetary provision in accordance with standing orders and financial regulations.</w:t>
      </w:r>
    </w:p>
    <w:p w:rsidR="00C5708F" w:rsidRDefault="00C5708F" w:rsidP="00C5708F">
      <w:pPr>
        <w:ind w:left="1890" w:hanging="1170"/>
        <w:jc w:val="both"/>
        <w:rPr>
          <w:rFonts w:ascii="Arial" w:hAnsi="Arial"/>
        </w:rPr>
      </w:pPr>
    </w:p>
    <w:p w:rsidR="00C5708F" w:rsidRDefault="00C5708F" w:rsidP="00C5708F">
      <w:pPr>
        <w:pStyle w:val="Heading4"/>
        <w:ind w:hanging="11"/>
        <w:rPr>
          <w:rFonts w:ascii="Arial" w:hAnsi="Arial"/>
          <w:u w:val="single"/>
        </w:rPr>
      </w:pPr>
      <w:proofErr w:type="spellStart"/>
      <w:r>
        <w:rPr>
          <w:rFonts w:ascii="Arial" w:hAnsi="Arial"/>
          <w:u w:val="single"/>
        </w:rPr>
        <w:t>Virement</w:t>
      </w:r>
      <w:proofErr w:type="spellEnd"/>
    </w:p>
    <w:p w:rsidR="00C5708F" w:rsidRDefault="00C5708F" w:rsidP="00C5708F">
      <w:pPr>
        <w:jc w:val="both"/>
        <w:rPr>
          <w:rFonts w:ascii="Arial" w:hAnsi="Arial"/>
        </w:rPr>
      </w:pPr>
    </w:p>
    <w:p w:rsidR="00C5708F" w:rsidRDefault="00C5708F" w:rsidP="00C5708F">
      <w:pPr>
        <w:ind w:left="1890" w:hanging="1170"/>
        <w:jc w:val="both"/>
        <w:rPr>
          <w:rFonts w:ascii="Arial" w:hAnsi="Arial"/>
        </w:rPr>
      </w:pPr>
      <w:r>
        <w:rPr>
          <w:rFonts w:ascii="Arial" w:hAnsi="Arial"/>
        </w:rPr>
        <w:t>4.5</w:t>
      </w:r>
      <w:r>
        <w:rPr>
          <w:rFonts w:ascii="Arial" w:hAnsi="Arial"/>
        </w:rPr>
        <w:tab/>
        <w:t>To approve transfers of expenditure between DFM Schemes up to £100,000.</w:t>
      </w:r>
    </w:p>
    <w:p w:rsidR="00C5708F" w:rsidRDefault="00C5708F" w:rsidP="00C5708F">
      <w:pPr>
        <w:ind w:left="720" w:hanging="720"/>
        <w:jc w:val="both"/>
        <w:rPr>
          <w:rFonts w:ascii="Arial" w:hAnsi="Arial"/>
        </w:rPr>
      </w:pPr>
    </w:p>
    <w:p w:rsidR="00C5708F" w:rsidRDefault="00C5708F" w:rsidP="00C5708F">
      <w:pPr>
        <w:pStyle w:val="Heading4"/>
        <w:ind w:hanging="11"/>
        <w:rPr>
          <w:rFonts w:ascii="Arial" w:hAnsi="Arial"/>
          <w:u w:val="single"/>
        </w:rPr>
      </w:pPr>
      <w:r>
        <w:rPr>
          <w:rFonts w:ascii="Arial" w:hAnsi="Arial"/>
          <w:u w:val="single"/>
        </w:rPr>
        <w:tab/>
        <w:t>Partnerships/External Funding</w:t>
      </w:r>
    </w:p>
    <w:p w:rsidR="00C5708F" w:rsidRDefault="00C5708F" w:rsidP="00C5708F">
      <w:pPr>
        <w:ind w:left="1890" w:hanging="1170"/>
        <w:jc w:val="both"/>
        <w:rPr>
          <w:rFonts w:ascii="Arial" w:hAnsi="Arial"/>
        </w:rPr>
      </w:pPr>
    </w:p>
    <w:p w:rsidR="00C5708F" w:rsidRDefault="00C5708F" w:rsidP="00C5708F">
      <w:pPr>
        <w:ind w:left="1890" w:hanging="1170"/>
        <w:jc w:val="both"/>
        <w:rPr>
          <w:rFonts w:ascii="Arial" w:hAnsi="Arial"/>
        </w:rPr>
      </w:pPr>
      <w:r>
        <w:rPr>
          <w:rFonts w:ascii="Arial" w:hAnsi="Arial"/>
        </w:rPr>
        <w:t>4.6</w:t>
      </w:r>
      <w:r>
        <w:rPr>
          <w:rFonts w:ascii="Arial" w:hAnsi="Arial"/>
        </w:rPr>
        <w:tab/>
        <w:t>To enter, arrange, terminate and invest in partnership/external funding arrangements with such other bodies where they contribute to the aims and objectives of the Authority.</w:t>
      </w:r>
    </w:p>
    <w:p w:rsidR="00C5708F" w:rsidRDefault="00C5708F" w:rsidP="00C5708F">
      <w:pPr>
        <w:ind w:left="1890" w:hanging="1170"/>
        <w:jc w:val="both"/>
        <w:rPr>
          <w:rFonts w:ascii="Arial" w:hAnsi="Arial"/>
        </w:rPr>
      </w:pPr>
      <w:r>
        <w:rPr>
          <w:rFonts w:ascii="Arial" w:hAnsi="Arial"/>
        </w:rPr>
        <w:br w:type="page"/>
      </w:r>
    </w:p>
    <w:p w:rsidR="00C5708F" w:rsidRPr="00F64AEB" w:rsidRDefault="00C5708F" w:rsidP="00C5708F">
      <w:pPr>
        <w:pStyle w:val="BodyTextIndent3"/>
        <w:rPr>
          <w:rFonts w:ascii="Arial" w:hAnsi="Arial"/>
          <w:b/>
        </w:rPr>
      </w:pPr>
      <w:r w:rsidRPr="00F64AEB">
        <w:rPr>
          <w:rFonts w:ascii="Arial" w:hAnsi="Arial"/>
          <w:b/>
        </w:rPr>
        <w:t>POWERS DELEGATED TO THE TREASURER TO THE COMBINED AUTHORITY IN CONSULTATION WITH THE CHIEF FIRE OFFICER</w:t>
      </w:r>
    </w:p>
    <w:p w:rsidR="00C5708F" w:rsidRDefault="00C5708F" w:rsidP="00C5708F">
      <w:pPr>
        <w:ind w:left="720" w:hanging="720"/>
        <w:jc w:val="both"/>
        <w:rPr>
          <w:rFonts w:ascii="Arial" w:hAnsi="Arial"/>
        </w:rPr>
      </w:pPr>
    </w:p>
    <w:p w:rsidR="00C5708F" w:rsidRDefault="00C5708F" w:rsidP="00C5708F">
      <w:pPr>
        <w:pStyle w:val="Heading5"/>
      </w:pPr>
      <w:r>
        <w:t>Combined Fire Authority Fund</w:t>
      </w:r>
    </w:p>
    <w:p w:rsidR="00C5708F" w:rsidRDefault="00C5708F" w:rsidP="00C5708F">
      <w:pPr>
        <w:ind w:left="720" w:hanging="720"/>
        <w:jc w:val="both"/>
        <w:rPr>
          <w:rFonts w:ascii="Arial" w:hAnsi="Arial"/>
        </w:rPr>
      </w:pPr>
    </w:p>
    <w:p w:rsidR="00C5708F" w:rsidRDefault="00C5708F" w:rsidP="00C5708F">
      <w:pPr>
        <w:tabs>
          <w:tab w:val="left" w:pos="1890"/>
        </w:tabs>
        <w:ind w:left="1890" w:hanging="1170"/>
        <w:jc w:val="both"/>
        <w:rPr>
          <w:rFonts w:ascii="Arial" w:hAnsi="Arial"/>
        </w:rPr>
      </w:pPr>
      <w:r>
        <w:rPr>
          <w:rFonts w:ascii="Arial" w:hAnsi="Arial"/>
        </w:rPr>
        <w:t>4.7 a)</w:t>
      </w:r>
      <w:r>
        <w:rPr>
          <w:rFonts w:ascii="Arial" w:hAnsi="Arial"/>
        </w:rPr>
        <w:tab/>
      </w:r>
      <w:proofErr w:type="gramStart"/>
      <w:r>
        <w:rPr>
          <w:rFonts w:ascii="Arial" w:hAnsi="Arial"/>
        </w:rPr>
        <w:t>To</w:t>
      </w:r>
      <w:proofErr w:type="gramEnd"/>
      <w:r>
        <w:rPr>
          <w:rFonts w:ascii="Arial" w:hAnsi="Arial"/>
        </w:rPr>
        <w:t xml:space="preserve"> make all necessary payments out of the Combined Fire Authority Fund and other official funds maintained by the Authority</w:t>
      </w:r>
    </w:p>
    <w:p w:rsidR="00C5708F" w:rsidRDefault="00C5708F" w:rsidP="00C5708F">
      <w:pPr>
        <w:ind w:left="1620" w:hanging="810"/>
        <w:jc w:val="both"/>
        <w:rPr>
          <w:rFonts w:ascii="Arial" w:hAnsi="Arial"/>
        </w:rPr>
      </w:pPr>
    </w:p>
    <w:p w:rsidR="00C5708F" w:rsidRDefault="00C5708F" w:rsidP="00C5708F">
      <w:pPr>
        <w:ind w:left="1890" w:hanging="1170"/>
        <w:jc w:val="both"/>
        <w:rPr>
          <w:rFonts w:ascii="Arial" w:hAnsi="Arial"/>
        </w:rPr>
      </w:pPr>
      <w:r>
        <w:rPr>
          <w:rFonts w:ascii="Arial" w:hAnsi="Arial"/>
        </w:rPr>
        <w:t>4.7 b)</w:t>
      </w:r>
      <w:r>
        <w:rPr>
          <w:rFonts w:ascii="Arial" w:hAnsi="Arial"/>
        </w:rPr>
        <w:tab/>
        <w:t>To make payments from the Combined Fire Authority Fund without prior approval of the Authority or Committee concerned irrespective of whether or not provision has been made in the Budget in respect of:</w:t>
      </w:r>
    </w:p>
    <w:p w:rsidR="00C5708F" w:rsidRDefault="00C5708F" w:rsidP="00C5708F">
      <w:pPr>
        <w:ind w:left="1620" w:hanging="810"/>
        <w:jc w:val="both"/>
        <w:rPr>
          <w:rFonts w:ascii="Arial" w:hAnsi="Arial"/>
        </w:rPr>
      </w:pPr>
    </w:p>
    <w:p w:rsidR="00C5708F" w:rsidRDefault="00C5708F" w:rsidP="00C5708F">
      <w:pPr>
        <w:ind w:left="2700" w:hanging="810"/>
        <w:jc w:val="both"/>
        <w:rPr>
          <w:rFonts w:ascii="Arial" w:hAnsi="Arial"/>
        </w:rPr>
      </w:pPr>
      <w:proofErr w:type="spellStart"/>
      <w:r>
        <w:rPr>
          <w:rFonts w:ascii="Arial" w:hAnsi="Arial"/>
        </w:rPr>
        <w:t>i</w:t>
      </w:r>
      <w:proofErr w:type="spellEnd"/>
      <w:r>
        <w:rPr>
          <w:rFonts w:ascii="Arial" w:hAnsi="Arial"/>
        </w:rPr>
        <w:t>)</w:t>
      </w:r>
      <w:r>
        <w:rPr>
          <w:rFonts w:ascii="Arial" w:hAnsi="Arial"/>
        </w:rPr>
        <w:tab/>
      </w:r>
      <w:proofErr w:type="gramStart"/>
      <w:r>
        <w:rPr>
          <w:rFonts w:ascii="Arial" w:hAnsi="Arial"/>
        </w:rPr>
        <w:t>payments</w:t>
      </w:r>
      <w:proofErr w:type="gramEnd"/>
      <w:r>
        <w:rPr>
          <w:rFonts w:ascii="Arial" w:hAnsi="Arial"/>
        </w:rPr>
        <w:t xml:space="preserve"> required by statute;</w:t>
      </w:r>
    </w:p>
    <w:p w:rsidR="00C5708F" w:rsidRDefault="00C5708F" w:rsidP="00C5708F">
      <w:pPr>
        <w:ind w:left="2700" w:hanging="810"/>
        <w:jc w:val="both"/>
        <w:rPr>
          <w:rFonts w:ascii="Arial" w:hAnsi="Arial"/>
        </w:rPr>
      </w:pPr>
      <w:r>
        <w:rPr>
          <w:rFonts w:ascii="Arial" w:hAnsi="Arial"/>
        </w:rPr>
        <w:t>ii)</w:t>
      </w:r>
      <w:r>
        <w:rPr>
          <w:rFonts w:ascii="Arial" w:hAnsi="Arial"/>
        </w:rPr>
        <w:tab/>
      </w:r>
      <w:proofErr w:type="gramStart"/>
      <w:r>
        <w:rPr>
          <w:rFonts w:ascii="Arial" w:hAnsi="Arial"/>
        </w:rPr>
        <w:t>payments</w:t>
      </w:r>
      <w:proofErr w:type="gramEnd"/>
      <w:r>
        <w:rPr>
          <w:rFonts w:ascii="Arial" w:hAnsi="Arial"/>
        </w:rPr>
        <w:t xml:space="preserve"> ordered by a Court;</w:t>
      </w:r>
    </w:p>
    <w:p w:rsidR="00C5708F" w:rsidRDefault="00C5708F" w:rsidP="00C5708F">
      <w:pPr>
        <w:ind w:left="2700" w:hanging="810"/>
        <w:jc w:val="both"/>
        <w:rPr>
          <w:rFonts w:ascii="Arial" w:hAnsi="Arial"/>
        </w:rPr>
      </w:pPr>
      <w:r>
        <w:rPr>
          <w:rFonts w:ascii="Arial" w:hAnsi="Arial"/>
        </w:rPr>
        <w:t>iii)</w:t>
      </w:r>
      <w:r>
        <w:rPr>
          <w:rFonts w:ascii="Arial" w:hAnsi="Arial"/>
        </w:rPr>
        <w:tab/>
      </w:r>
      <w:proofErr w:type="gramStart"/>
      <w:r>
        <w:rPr>
          <w:rFonts w:ascii="Arial" w:hAnsi="Arial"/>
        </w:rPr>
        <w:t>payments</w:t>
      </w:r>
      <w:proofErr w:type="gramEnd"/>
      <w:r>
        <w:rPr>
          <w:rFonts w:ascii="Arial" w:hAnsi="Arial"/>
        </w:rPr>
        <w:t xml:space="preserve"> due under Agreements entered into or on behalf of the Authority;</w:t>
      </w:r>
    </w:p>
    <w:p w:rsidR="00C5708F" w:rsidRDefault="00C5708F" w:rsidP="00C5708F">
      <w:pPr>
        <w:ind w:left="2700" w:hanging="810"/>
        <w:jc w:val="both"/>
        <w:rPr>
          <w:rFonts w:ascii="Arial" w:hAnsi="Arial"/>
        </w:rPr>
      </w:pPr>
      <w:r>
        <w:rPr>
          <w:rFonts w:ascii="Arial" w:hAnsi="Arial"/>
        </w:rPr>
        <w:t>iv)</w:t>
      </w:r>
      <w:r>
        <w:rPr>
          <w:rFonts w:ascii="Arial" w:hAnsi="Arial"/>
        </w:rPr>
        <w:tab/>
      </w:r>
      <w:proofErr w:type="gramStart"/>
      <w:r>
        <w:rPr>
          <w:rFonts w:ascii="Arial" w:hAnsi="Arial"/>
        </w:rPr>
        <w:t>the</w:t>
      </w:r>
      <w:proofErr w:type="gramEnd"/>
      <w:r>
        <w:rPr>
          <w:rFonts w:ascii="Arial" w:hAnsi="Arial"/>
        </w:rPr>
        <w:t xml:space="preserve"> implementation of decisions of recognised National Negotiating Bodies in relation to staff under the control of the Authority.</w:t>
      </w:r>
    </w:p>
    <w:p w:rsidR="00C5708F" w:rsidRDefault="00C5708F" w:rsidP="00C5708F">
      <w:pPr>
        <w:ind w:left="1440" w:hanging="720"/>
        <w:jc w:val="both"/>
        <w:rPr>
          <w:rFonts w:ascii="Arial" w:hAnsi="Arial"/>
        </w:rPr>
      </w:pPr>
    </w:p>
    <w:p w:rsidR="009818AD" w:rsidRDefault="009818AD" w:rsidP="00F64AEB">
      <w:pPr>
        <w:pStyle w:val="BodyTextIndent3"/>
        <w:rPr>
          <w:rFonts w:ascii="Arial" w:hAnsi="Arial"/>
        </w:rPr>
      </w:pPr>
    </w:p>
    <w:p w:rsidR="00C5708F" w:rsidRPr="00F64AEB" w:rsidRDefault="00C5708F" w:rsidP="00C5708F">
      <w:pPr>
        <w:pStyle w:val="BodyTextIndent3"/>
        <w:rPr>
          <w:rFonts w:ascii="Arial" w:hAnsi="Arial"/>
          <w:b/>
        </w:rPr>
      </w:pPr>
      <w:r w:rsidRPr="00F64AEB">
        <w:rPr>
          <w:rFonts w:ascii="Arial" w:hAnsi="Arial"/>
          <w:b/>
        </w:rPr>
        <w:t>POWERS DELEGATED TO THE CHIEF FIRE OFFICER JOINTLY WITH THE TREASURER AND/OR THE CLERK TO THE AUTHORITY</w:t>
      </w:r>
    </w:p>
    <w:p w:rsidR="00C5708F" w:rsidRDefault="00C5708F" w:rsidP="00C5708F">
      <w:pPr>
        <w:ind w:left="720" w:hanging="720"/>
        <w:jc w:val="both"/>
        <w:rPr>
          <w:rFonts w:ascii="Arial" w:hAnsi="Arial"/>
        </w:rPr>
      </w:pPr>
    </w:p>
    <w:p w:rsidR="00C5708F" w:rsidRDefault="00C5708F" w:rsidP="00C5708F">
      <w:pPr>
        <w:ind w:left="1440" w:hanging="720"/>
        <w:jc w:val="both"/>
        <w:rPr>
          <w:rFonts w:ascii="Arial" w:hAnsi="Arial"/>
          <w:b/>
          <w:u w:val="single"/>
        </w:rPr>
      </w:pPr>
      <w:r>
        <w:rPr>
          <w:rFonts w:ascii="Arial" w:hAnsi="Arial"/>
          <w:b/>
          <w:u w:val="single"/>
        </w:rPr>
        <w:t>Financial Limits</w:t>
      </w:r>
    </w:p>
    <w:p w:rsidR="00C5708F" w:rsidRDefault="00C5708F" w:rsidP="00C5708F">
      <w:pPr>
        <w:ind w:left="720" w:hanging="720"/>
        <w:jc w:val="both"/>
        <w:rPr>
          <w:rFonts w:ascii="Arial" w:hAnsi="Arial"/>
          <w:b/>
          <w:u w:val="single"/>
        </w:rPr>
      </w:pPr>
    </w:p>
    <w:p w:rsidR="00C5708F" w:rsidRDefault="00C5708F" w:rsidP="00C5708F">
      <w:pPr>
        <w:ind w:left="1890" w:hanging="1170"/>
        <w:jc w:val="both"/>
        <w:rPr>
          <w:rFonts w:ascii="Arial" w:hAnsi="Arial"/>
        </w:rPr>
      </w:pPr>
      <w:r>
        <w:rPr>
          <w:rFonts w:ascii="Arial" w:hAnsi="Arial"/>
        </w:rPr>
        <w:t>4.</w:t>
      </w:r>
      <w:r w:rsidR="009818AD">
        <w:rPr>
          <w:rFonts w:ascii="Arial" w:hAnsi="Arial"/>
        </w:rPr>
        <w:t>8</w:t>
      </w:r>
      <w:r>
        <w:rPr>
          <w:rFonts w:ascii="Arial" w:hAnsi="Arial"/>
        </w:rPr>
        <w:tab/>
        <w:t>To review the financial limits in Standing Orders, Financial Regulations on a regular basis in the light of any changes in monetary values.</w:t>
      </w:r>
    </w:p>
    <w:p w:rsidR="00C5708F" w:rsidRDefault="00C5708F" w:rsidP="00C5708F">
      <w:pPr>
        <w:ind w:left="720" w:hanging="720"/>
        <w:jc w:val="both"/>
        <w:rPr>
          <w:rFonts w:ascii="Arial" w:hAnsi="Arial"/>
        </w:rPr>
      </w:pPr>
    </w:p>
    <w:p w:rsidR="00C5708F" w:rsidRDefault="00C5708F" w:rsidP="00C5708F">
      <w:pPr>
        <w:ind w:left="720"/>
        <w:jc w:val="both"/>
        <w:rPr>
          <w:rFonts w:ascii="Arial" w:hAnsi="Arial"/>
          <w:b/>
          <w:u w:val="single"/>
        </w:rPr>
      </w:pPr>
      <w:proofErr w:type="spellStart"/>
      <w:r>
        <w:rPr>
          <w:rFonts w:ascii="Arial" w:hAnsi="Arial"/>
          <w:b/>
          <w:u w:val="single"/>
        </w:rPr>
        <w:t>Virement</w:t>
      </w:r>
      <w:proofErr w:type="spellEnd"/>
    </w:p>
    <w:p w:rsidR="00C5708F" w:rsidRDefault="00C5708F" w:rsidP="00C5708F">
      <w:pPr>
        <w:ind w:left="720" w:hanging="720"/>
        <w:jc w:val="both"/>
        <w:rPr>
          <w:rFonts w:ascii="Arial" w:hAnsi="Arial"/>
          <w:b/>
        </w:rPr>
      </w:pPr>
    </w:p>
    <w:p w:rsidR="00C5708F" w:rsidRDefault="00C5708F" w:rsidP="00C5708F">
      <w:pPr>
        <w:ind w:left="1890" w:hanging="1170"/>
        <w:jc w:val="both"/>
        <w:rPr>
          <w:rFonts w:ascii="Arial" w:hAnsi="Arial"/>
        </w:rPr>
      </w:pPr>
      <w:r>
        <w:rPr>
          <w:rFonts w:ascii="Arial" w:hAnsi="Arial"/>
        </w:rPr>
        <w:t>4.</w:t>
      </w:r>
      <w:r w:rsidR="009818AD">
        <w:rPr>
          <w:rFonts w:ascii="Arial" w:hAnsi="Arial"/>
        </w:rPr>
        <w:t>9</w:t>
      </w:r>
      <w:r>
        <w:rPr>
          <w:rFonts w:ascii="Arial" w:hAnsi="Arial"/>
        </w:rPr>
        <w:tab/>
        <w:t>To approve transfers between DFM Schemes of between £100,000 and £150,000.</w:t>
      </w:r>
    </w:p>
    <w:p w:rsidR="00C5708F" w:rsidRDefault="00C5708F" w:rsidP="00C5708F">
      <w:pPr>
        <w:ind w:left="720" w:hanging="720"/>
        <w:jc w:val="both"/>
        <w:rPr>
          <w:rFonts w:ascii="Arial" w:hAnsi="Arial"/>
        </w:rPr>
      </w:pPr>
    </w:p>
    <w:p w:rsidR="00C5708F" w:rsidRDefault="00C5708F" w:rsidP="00C5708F">
      <w:pPr>
        <w:ind w:left="720" w:hanging="720"/>
        <w:jc w:val="both"/>
        <w:rPr>
          <w:rFonts w:ascii="Arial" w:hAnsi="Arial"/>
        </w:rPr>
      </w:pPr>
    </w:p>
    <w:p w:rsidR="00C5708F" w:rsidRPr="00F64AEB" w:rsidRDefault="00C5708F" w:rsidP="00C5708F">
      <w:pPr>
        <w:ind w:left="1440" w:hanging="720"/>
        <w:jc w:val="both"/>
        <w:rPr>
          <w:rFonts w:ascii="Arial" w:hAnsi="Arial"/>
          <w:b/>
        </w:rPr>
      </w:pPr>
      <w:r w:rsidRPr="00F64AEB">
        <w:rPr>
          <w:rFonts w:ascii="Arial" w:hAnsi="Arial"/>
          <w:b/>
        </w:rPr>
        <w:t>POWERS DELEGATED TO TREASURER</w:t>
      </w:r>
    </w:p>
    <w:p w:rsidR="00C5708F" w:rsidRDefault="00C5708F" w:rsidP="00C5708F">
      <w:pPr>
        <w:ind w:left="720" w:hanging="720"/>
        <w:jc w:val="both"/>
        <w:rPr>
          <w:rFonts w:ascii="Arial" w:hAnsi="Arial"/>
        </w:rPr>
      </w:pPr>
    </w:p>
    <w:p w:rsidR="00C5708F" w:rsidRDefault="00C5708F" w:rsidP="00C5708F">
      <w:pPr>
        <w:pStyle w:val="Heading4"/>
        <w:rPr>
          <w:rFonts w:ascii="Arial" w:hAnsi="Arial"/>
          <w:u w:val="single"/>
        </w:rPr>
      </w:pPr>
      <w:r>
        <w:rPr>
          <w:rFonts w:ascii="Arial" w:hAnsi="Arial"/>
          <w:u w:val="single"/>
        </w:rPr>
        <w:t>Treasury Management</w:t>
      </w:r>
    </w:p>
    <w:p w:rsidR="00C5708F" w:rsidRDefault="00C5708F" w:rsidP="00C5708F">
      <w:pPr>
        <w:pStyle w:val="BodyTextIndent3"/>
        <w:rPr>
          <w:rFonts w:ascii="Arial" w:hAnsi="Arial"/>
        </w:rPr>
      </w:pPr>
    </w:p>
    <w:p w:rsidR="00C5708F" w:rsidRDefault="00C5708F" w:rsidP="00C5708F">
      <w:pPr>
        <w:ind w:left="1890" w:hanging="1170"/>
        <w:jc w:val="both"/>
        <w:rPr>
          <w:rFonts w:ascii="Arial" w:hAnsi="Arial"/>
        </w:rPr>
      </w:pPr>
      <w:r>
        <w:rPr>
          <w:rFonts w:ascii="Arial" w:hAnsi="Arial"/>
        </w:rPr>
        <w:t>4.</w:t>
      </w:r>
      <w:r w:rsidR="009818AD">
        <w:rPr>
          <w:rFonts w:ascii="Arial" w:hAnsi="Arial"/>
        </w:rPr>
        <w:t>10</w:t>
      </w:r>
      <w:r>
        <w:rPr>
          <w:rFonts w:ascii="Arial" w:hAnsi="Arial"/>
        </w:rPr>
        <w:tab/>
        <w:t>The execution and administration of the CFAs Treasury Management decisions, in accordance with Treasury Management Policies and CIPFAs Standards of Professional Practice on Treasury Management, including setting up and operating bank accounts and effecting borrowing and investment in the name of the Authority.</w:t>
      </w:r>
    </w:p>
    <w:p w:rsidR="00C5708F" w:rsidRDefault="00C5708F" w:rsidP="00C5708F">
      <w:pPr>
        <w:pStyle w:val="BodyTextIndent3"/>
        <w:rPr>
          <w:rFonts w:ascii="Arial" w:hAnsi="Arial"/>
        </w:rPr>
      </w:pPr>
    </w:p>
    <w:p w:rsidR="00C5708F" w:rsidRDefault="00C5708F" w:rsidP="00C5708F">
      <w:pPr>
        <w:ind w:left="1890" w:hanging="1170"/>
        <w:jc w:val="both"/>
        <w:rPr>
          <w:rFonts w:ascii="Arial" w:hAnsi="Arial"/>
        </w:rPr>
      </w:pPr>
      <w:r>
        <w:rPr>
          <w:rFonts w:ascii="Arial" w:hAnsi="Arial"/>
        </w:rPr>
        <w:t>4.</w:t>
      </w:r>
      <w:r w:rsidR="00263C06">
        <w:rPr>
          <w:rFonts w:ascii="Arial" w:hAnsi="Arial"/>
        </w:rPr>
        <w:t>1</w:t>
      </w:r>
      <w:r w:rsidR="009818AD">
        <w:rPr>
          <w:rFonts w:ascii="Arial" w:hAnsi="Arial"/>
        </w:rPr>
        <w:t>1</w:t>
      </w:r>
      <w:r>
        <w:rPr>
          <w:rFonts w:ascii="Arial" w:hAnsi="Arial"/>
        </w:rPr>
        <w:tab/>
        <w:t>To enter into leasing/rental agreements on behalf of the Authority.</w:t>
      </w:r>
    </w:p>
    <w:p w:rsidR="00C5708F" w:rsidRDefault="00C5708F" w:rsidP="00C5708F">
      <w:pPr>
        <w:ind w:left="720" w:hanging="720"/>
        <w:jc w:val="both"/>
        <w:rPr>
          <w:rFonts w:ascii="Arial" w:hAnsi="Arial"/>
        </w:rPr>
      </w:pPr>
    </w:p>
    <w:p w:rsidR="00C5708F" w:rsidRDefault="00C5708F" w:rsidP="00C5708F">
      <w:pPr>
        <w:pStyle w:val="Heading4"/>
        <w:rPr>
          <w:rFonts w:ascii="Arial" w:hAnsi="Arial"/>
          <w:u w:val="single"/>
        </w:rPr>
      </w:pPr>
      <w:r>
        <w:rPr>
          <w:rFonts w:ascii="Arial" w:hAnsi="Arial"/>
          <w:u w:val="single"/>
        </w:rPr>
        <w:t>Year End Balances</w:t>
      </w:r>
    </w:p>
    <w:p w:rsidR="00C5708F" w:rsidRDefault="00C5708F" w:rsidP="00C5708F">
      <w:pPr>
        <w:rPr>
          <w:u w:val="single"/>
        </w:rPr>
      </w:pPr>
    </w:p>
    <w:p w:rsidR="00C5708F" w:rsidRDefault="00C5708F" w:rsidP="00C5708F">
      <w:pPr>
        <w:ind w:left="1890" w:hanging="1170"/>
        <w:jc w:val="both"/>
        <w:rPr>
          <w:rFonts w:ascii="Arial" w:hAnsi="Arial"/>
        </w:rPr>
      </w:pPr>
      <w:r>
        <w:rPr>
          <w:rFonts w:ascii="Arial" w:hAnsi="Arial"/>
        </w:rPr>
        <w:t>4.</w:t>
      </w:r>
      <w:r w:rsidR="00263C06">
        <w:rPr>
          <w:rFonts w:ascii="Arial" w:hAnsi="Arial"/>
        </w:rPr>
        <w:t>1</w:t>
      </w:r>
      <w:r w:rsidR="009818AD">
        <w:rPr>
          <w:rFonts w:ascii="Arial" w:hAnsi="Arial"/>
        </w:rPr>
        <w:t>2</w:t>
      </w:r>
      <w:r>
        <w:rPr>
          <w:rFonts w:ascii="Arial" w:hAnsi="Arial"/>
        </w:rPr>
        <w:tab/>
        <w:t>To agree the carry forward of year end balances for specific items of expenditure up to an individual value of £100,000, such sum to be included in earmarked reserves, included in the Statement of Accounts and reported to the Authority.</w:t>
      </w:r>
    </w:p>
    <w:p w:rsidR="00C5708F" w:rsidRDefault="00C5708F" w:rsidP="00C5708F">
      <w:pPr>
        <w:ind w:left="1890" w:hanging="1170"/>
        <w:jc w:val="both"/>
        <w:rPr>
          <w:rFonts w:ascii="Arial" w:hAnsi="Arial"/>
        </w:rPr>
      </w:pPr>
    </w:p>
    <w:p w:rsidR="00C5708F" w:rsidRDefault="00C5708F" w:rsidP="00C5708F">
      <w:pPr>
        <w:pStyle w:val="Heading5"/>
      </w:pPr>
      <w:r>
        <w:t>Excusal of Debt</w:t>
      </w:r>
    </w:p>
    <w:p w:rsidR="00C5708F" w:rsidRDefault="00C5708F" w:rsidP="00C5708F">
      <w:pPr>
        <w:ind w:left="720" w:hanging="720"/>
        <w:jc w:val="both"/>
        <w:rPr>
          <w:rFonts w:ascii="Arial" w:hAnsi="Arial"/>
        </w:rPr>
      </w:pPr>
    </w:p>
    <w:p w:rsidR="00C5708F" w:rsidRDefault="00C5708F" w:rsidP="009818AD">
      <w:pPr>
        <w:numPr>
          <w:ilvl w:val="1"/>
          <w:numId w:val="9"/>
        </w:numPr>
        <w:jc w:val="both"/>
        <w:rPr>
          <w:rFonts w:ascii="Arial" w:hAnsi="Arial"/>
        </w:rPr>
      </w:pPr>
      <w:r>
        <w:rPr>
          <w:rFonts w:ascii="Arial" w:hAnsi="Arial"/>
        </w:rPr>
        <w:t>To writing off debts up to the value of £</w:t>
      </w:r>
      <w:r w:rsidR="009818AD">
        <w:rPr>
          <w:rFonts w:ascii="Arial" w:hAnsi="Arial"/>
        </w:rPr>
        <w:t>10</w:t>
      </w:r>
      <w:r w:rsidR="00006E8E">
        <w:rPr>
          <w:rFonts w:ascii="Arial" w:hAnsi="Arial"/>
        </w:rPr>
        <w:t>,0</w:t>
      </w:r>
      <w:r w:rsidR="00AE30CC">
        <w:rPr>
          <w:rFonts w:ascii="Arial" w:hAnsi="Arial"/>
        </w:rPr>
        <w:t>00</w:t>
      </w:r>
      <w:r>
        <w:rPr>
          <w:rFonts w:ascii="Arial" w:hAnsi="Arial"/>
        </w:rPr>
        <w:t xml:space="preserve"> in any one case.</w:t>
      </w:r>
    </w:p>
    <w:p w:rsidR="00006E8E" w:rsidRDefault="00006E8E" w:rsidP="00006E8E">
      <w:pPr>
        <w:jc w:val="both"/>
        <w:rPr>
          <w:rFonts w:ascii="Arial" w:hAnsi="Arial"/>
        </w:rPr>
      </w:pPr>
    </w:p>
    <w:p w:rsidR="00006E8E" w:rsidRDefault="00006E8E" w:rsidP="00006E8E">
      <w:pPr>
        <w:numPr>
          <w:ilvl w:val="1"/>
          <w:numId w:val="9"/>
        </w:numPr>
        <w:jc w:val="both"/>
        <w:rPr>
          <w:rFonts w:ascii="Arial" w:hAnsi="Arial"/>
        </w:rPr>
      </w:pPr>
      <w:r>
        <w:rPr>
          <w:rFonts w:ascii="Arial" w:hAnsi="Arial"/>
        </w:rPr>
        <w:t xml:space="preserve">To approve the writing off of debts where the debtor is a company in liquidation and the liquidator or receiver has confirmed that there are insufficient assets to pay the outstanding debts due to the Authority or the Fire and Rescue Service in full or in part.  Any cases which the Treasurer to the Authority feels unable to approve will be referred to the Authority </w:t>
      </w:r>
    </w:p>
    <w:p w:rsidR="00C5708F" w:rsidRDefault="00C5708F" w:rsidP="00C5708F">
      <w:pPr>
        <w:jc w:val="both"/>
        <w:rPr>
          <w:rFonts w:ascii="Arial" w:hAnsi="Arial"/>
        </w:rPr>
      </w:pPr>
    </w:p>
    <w:p w:rsidR="00C5708F" w:rsidRDefault="00C5708F" w:rsidP="00C5708F">
      <w:pPr>
        <w:ind w:left="720" w:hanging="720"/>
        <w:jc w:val="both"/>
        <w:rPr>
          <w:rFonts w:ascii="Arial" w:hAnsi="Arial"/>
          <w:b/>
          <w:u w:val="single"/>
        </w:rPr>
      </w:pPr>
      <w:r>
        <w:rPr>
          <w:rFonts w:ascii="Arial" w:hAnsi="Arial"/>
          <w:b/>
          <w:u w:val="single"/>
        </w:rPr>
        <w:br w:type="page"/>
      </w:r>
      <w:r>
        <w:rPr>
          <w:rFonts w:ascii="Arial" w:hAnsi="Arial"/>
          <w:b/>
        </w:rPr>
        <w:t>5</w:t>
      </w:r>
      <w:r>
        <w:rPr>
          <w:rFonts w:ascii="Arial" w:hAnsi="Arial"/>
          <w:b/>
        </w:rPr>
        <w:tab/>
        <w:t>PERSONNEL</w:t>
      </w:r>
    </w:p>
    <w:p w:rsidR="00C5708F" w:rsidRDefault="00C5708F" w:rsidP="00C5708F">
      <w:pPr>
        <w:ind w:left="720" w:hanging="720"/>
        <w:jc w:val="both"/>
        <w:rPr>
          <w:rFonts w:ascii="Arial" w:hAnsi="Arial"/>
        </w:rPr>
      </w:pPr>
    </w:p>
    <w:p w:rsidR="00C5708F" w:rsidRDefault="00C5708F" w:rsidP="00C5708F">
      <w:pPr>
        <w:ind w:left="720" w:hanging="720"/>
        <w:jc w:val="both"/>
        <w:rPr>
          <w:rFonts w:ascii="Arial" w:hAnsi="Arial"/>
        </w:rPr>
      </w:pPr>
    </w:p>
    <w:p w:rsidR="00C5708F" w:rsidRPr="00F64AEB" w:rsidRDefault="00C5708F" w:rsidP="00C5708F">
      <w:pPr>
        <w:pStyle w:val="BodyTextIndent3"/>
        <w:rPr>
          <w:rFonts w:ascii="Arial" w:hAnsi="Arial"/>
          <w:b/>
        </w:rPr>
      </w:pPr>
      <w:r w:rsidRPr="00F64AEB">
        <w:rPr>
          <w:rFonts w:ascii="Arial" w:hAnsi="Arial"/>
          <w:b/>
        </w:rPr>
        <w:t xml:space="preserve">POWERS DELEGATED TO THE CHIEF FIRE OFFICER </w:t>
      </w:r>
    </w:p>
    <w:p w:rsidR="00C5708F" w:rsidRDefault="00C5708F" w:rsidP="00C5708F">
      <w:pPr>
        <w:ind w:left="720" w:hanging="720"/>
        <w:jc w:val="both"/>
        <w:rPr>
          <w:rFonts w:ascii="Arial" w:hAnsi="Arial"/>
        </w:rPr>
      </w:pPr>
    </w:p>
    <w:p w:rsidR="00C5708F" w:rsidRDefault="00C5708F" w:rsidP="00C5708F">
      <w:pPr>
        <w:pStyle w:val="Heading5"/>
      </w:pPr>
      <w:r>
        <w:t>Travel outside the UK</w:t>
      </w:r>
    </w:p>
    <w:p w:rsidR="00C5708F" w:rsidRDefault="00C5708F" w:rsidP="00C5708F">
      <w:pPr>
        <w:ind w:left="720" w:hanging="720"/>
        <w:jc w:val="both"/>
        <w:rPr>
          <w:rFonts w:ascii="Arial" w:hAnsi="Arial"/>
        </w:rPr>
      </w:pPr>
    </w:p>
    <w:p w:rsidR="00C5708F" w:rsidRDefault="00C5708F" w:rsidP="00C5708F">
      <w:pPr>
        <w:pStyle w:val="BodyTextIndent2"/>
        <w:ind w:left="1890" w:hanging="1170"/>
        <w:rPr>
          <w:rFonts w:ascii="Arial" w:hAnsi="Arial"/>
        </w:rPr>
      </w:pPr>
      <w:r>
        <w:rPr>
          <w:rFonts w:ascii="Arial" w:hAnsi="Arial"/>
        </w:rPr>
        <w:t>5.1</w:t>
      </w:r>
      <w:r>
        <w:rPr>
          <w:rFonts w:ascii="Arial" w:hAnsi="Arial"/>
        </w:rPr>
        <w:tab/>
        <w:t>To approve staff travelling overseas where any costs involved can be contained within the existing revenue budget.</w:t>
      </w:r>
    </w:p>
    <w:p w:rsidR="00C5708F" w:rsidRDefault="00C5708F" w:rsidP="00C5708F">
      <w:pPr>
        <w:ind w:left="720" w:hanging="720"/>
        <w:jc w:val="both"/>
        <w:rPr>
          <w:rFonts w:ascii="Arial" w:hAnsi="Arial"/>
        </w:rPr>
      </w:pPr>
    </w:p>
    <w:p w:rsidR="00C5708F" w:rsidRDefault="00C5708F" w:rsidP="00C5708F">
      <w:pPr>
        <w:pStyle w:val="Heading1"/>
        <w:ind w:left="1440"/>
        <w:rPr>
          <w:rFonts w:ascii="Arial" w:hAnsi="Arial"/>
        </w:rPr>
      </w:pPr>
      <w:r>
        <w:rPr>
          <w:rFonts w:ascii="Arial" w:hAnsi="Arial"/>
        </w:rPr>
        <w:t>Staffing Proposals</w:t>
      </w:r>
    </w:p>
    <w:p w:rsidR="00C5708F" w:rsidRDefault="00C5708F" w:rsidP="00C5708F">
      <w:pPr>
        <w:ind w:left="720" w:hanging="720"/>
        <w:jc w:val="both"/>
        <w:rPr>
          <w:rFonts w:ascii="Arial" w:hAnsi="Arial"/>
        </w:rPr>
      </w:pPr>
    </w:p>
    <w:p w:rsidR="00C5708F" w:rsidRPr="00987C89" w:rsidRDefault="00B67426" w:rsidP="00C5708F">
      <w:pPr>
        <w:ind w:left="1890" w:hanging="1170"/>
        <w:jc w:val="both"/>
        <w:rPr>
          <w:rFonts w:ascii="Arial" w:hAnsi="Arial"/>
        </w:rPr>
      </w:pPr>
      <w:r w:rsidRPr="00987C89">
        <w:rPr>
          <w:rFonts w:ascii="Arial" w:hAnsi="Arial"/>
        </w:rPr>
        <w:t>5.2</w:t>
      </w:r>
      <w:r w:rsidRPr="00987C89">
        <w:rPr>
          <w:rFonts w:ascii="Arial" w:hAnsi="Arial"/>
        </w:rPr>
        <w:tab/>
        <w:t>To approve in any financial year</w:t>
      </w:r>
      <w:r>
        <w:rPr>
          <w:rFonts w:ascii="Arial" w:hAnsi="Arial"/>
        </w:rPr>
        <w:t>,</w:t>
      </w:r>
      <w:r w:rsidRPr="00987C89">
        <w:rPr>
          <w:rFonts w:ascii="Arial" w:hAnsi="Arial"/>
        </w:rPr>
        <w:t xml:space="preserve"> subject to the action being within budgetary provision:</w:t>
      </w:r>
    </w:p>
    <w:p w:rsidR="00C5708F" w:rsidRPr="00987C89" w:rsidRDefault="00C5708F" w:rsidP="00C5708F">
      <w:pPr>
        <w:jc w:val="both"/>
        <w:rPr>
          <w:rFonts w:ascii="Arial" w:hAnsi="Arial"/>
        </w:rPr>
      </w:pPr>
    </w:p>
    <w:p w:rsidR="00C5708F" w:rsidRPr="00987C89" w:rsidRDefault="00C5708F" w:rsidP="009523A8">
      <w:pPr>
        <w:numPr>
          <w:ilvl w:val="0"/>
          <w:numId w:val="6"/>
        </w:numPr>
        <w:tabs>
          <w:tab w:val="clear" w:pos="720"/>
          <w:tab w:val="num" w:pos="2610"/>
        </w:tabs>
        <w:ind w:left="2610"/>
        <w:jc w:val="both"/>
        <w:rPr>
          <w:rFonts w:ascii="Arial" w:hAnsi="Arial"/>
        </w:rPr>
      </w:pPr>
      <w:r w:rsidRPr="00987C89">
        <w:rPr>
          <w:rFonts w:ascii="Arial" w:hAnsi="Arial"/>
        </w:rPr>
        <w:t>The disestablishment, transfer or extension of up to twenty five posts and</w:t>
      </w:r>
    </w:p>
    <w:p w:rsidR="00C5708F" w:rsidRPr="00987C89" w:rsidRDefault="00C5708F" w:rsidP="00B67426">
      <w:pPr>
        <w:numPr>
          <w:ilvl w:val="0"/>
          <w:numId w:val="6"/>
        </w:numPr>
        <w:tabs>
          <w:tab w:val="clear" w:pos="720"/>
          <w:tab w:val="num" w:pos="2610"/>
        </w:tabs>
        <w:ind w:left="2610"/>
        <w:jc w:val="both"/>
        <w:rPr>
          <w:rFonts w:ascii="Arial" w:hAnsi="Arial"/>
        </w:rPr>
      </w:pPr>
      <w:r w:rsidRPr="00987C89">
        <w:rPr>
          <w:rFonts w:ascii="Arial" w:hAnsi="Arial"/>
        </w:rPr>
        <w:t>the creation of up to twenty five posts or part posts and</w:t>
      </w:r>
    </w:p>
    <w:p w:rsidR="00C5708F" w:rsidRPr="00987C89" w:rsidRDefault="00C5708F" w:rsidP="008F62C1">
      <w:pPr>
        <w:numPr>
          <w:ilvl w:val="0"/>
          <w:numId w:val="6"/>
        </w:numPr>
        <w:tabs>
          <w:tab w:val="num" w:pos="2610"/>
        </w:tabs>
        <w:ind w:left="2610"/>
        <w:jc w:val="both"/>
        <w:rPr>
          <w:rFonts w:ascii="Arial" w:hAnsi="Arial"/>
        </w:rPr>
      </w:pPr>
      <w:r w:rsidRPr="00987C89">
        <w:rPr>
          <w:rFonts w:ascii="Arial" w:hAnsi="Arial"/>
        </w:rPr>
        <w:t>the regrading of up to twenty five posts</w:t>
      </w:r>
    </w:p>
    <w:p w:rsidR="00C5708F" w:rsidRDefault="00C5708F" w:rsidP="00C5708F">
      <w:pPr>
        <w:ind w:left="1440" w:hanging="144"/>
        <w:jc w:val="both"/>
        <w:rPr>
          <w:rFonts w:ascii="Arial" w:hAnsi="Arial"/>
        </w:rPr>
      </w:pPr>
    </w:p>
    <w:p w:rsidR="00C5708F" w:rsidRDefault="00C5708F" w:rsidP="00C5708F">
      <w:pPr>
        <w:pStyle w:val="Heading5"/>
      </w:pPr>
      <w:r>
        <w:t>Removal Allowances</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5.3</w:t>
      </w:r>
      <w:r>
        <w:rPr>
          <w:rFonts w:ascii="Arial" w:hAnsi="Arial"/>
        </w:rPr>
        <w:tab/>
        <w:t>To extend the period for payments in relation to removal allowances.</w:t>
      </w:r>
    </w:p>
    <w:p w:rsidR="00C5708F" w:rsidRDefault="00C5708F" w:rsidP="00C5708F">
      <w:pPr>
        <w:ind w:left="720" w:hanging="720"/>
        <w:jc w:val="both"/>
        <w:rPr>
          <w:rFonts w:ascii="Arial" w:hAnsi="Arial"/>
        </w:rPr>
      </w:pPr>
    </w:p>
    <w:p w:rsidR="00C5708F" w:rsidRDefault="00C5708F" w:rsidP="00C5708F">
      <w:pPr>
        <w:pStyle w:val="Heading5"/>
      </w:pPr>
      <w:r>
        <w:t>Additional Employment</w:t>
      </w:r>
    </w:p>
    <w:p w:rsidR="00C5708F" w:rsidRDefault="00C5708F" w:rsidP="00C5708F">
      <w:pPr>
        <w:ind w:left="720" w:hanging="720"/>
        <w:jc w:val="both"/>
        <w:rPr>
          <w:rFonts w:ascii="Arial" w:hAnsi="Arial"/>
        </w:rPr>
      </w:pPr>
    </w:p>
    <w:p w:rsidR="00C5708F" w:rsidRDefault="00C5708F" w:rsidP="00C5708F">
      <w:pPr>
        <w:ind w:left="1440" w:hanging="720"/>
        <w:jc w:val="both"/>
        <w:rPr>
          <w:rFonts w:ascii="Arial" w:hAnsi="Arial"/>
        </w:rPr>
      </w:pPr>
      <w:r>
        <w:rPr>
          <w:rFonts w:ascii="Arial" w:hAnsi="Arial"/>
          <w:u w:val="single"/>
        </w:rPr>
        <w:t>Non-uniformed staff</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5.4 a)</w:t>
      </w:r>
      <w:r>
        <w:rPr>
          <w:rFonts w:ascii="Arial" w:hAnsi="Arial"/>
        </w:rPr>
        <w:tab/>
        <w:t>To allow staff on the Senior Officer and above to undertake additional paid employment provided that it does not conflict in any way with the interests of the Authority or the Fire and Rescue Service.  In the event of the request being refused an appeal against the decision can be submitted to the Authority.</w:t>
      </w:r>
    </w:p>
    <w:p w:rsidR="00C5708F" w:rsidRDefault="00C5708F" w:rsidP="00C5708F">
      <w:pPr>
        <w:ind w:left="720" w:hanging="720"/>
        <w:jc w:val="both"/>
        <w:rPr>
          <w:rFonts w:ascii="Arial" w:hAnsi="Arial"/>
        </w:rPr>
      </w:pPr>
    </w:p>
    <w:p w:rsidR="00C5708F" w:rsidRDefault="00C5708F" w:rsidP="00C5708F">
      <w:pPr>
        <w:ind w:left="1440" w:hanging="720"/>
        <w:jc w:val="both"/>
        <w:rPr>
          <w:rFonts w:ascii="Arial" w:hAnsi="Arial"/>
        </w:rPr>
      </w:pPr>
      <w:r>
        <w:rPr>
          <w:rFonts w:ascii="Arial" w:hAnsi="Arial"/>
          <w:u w:val="single"/>
        </w:rPr>
        <w:t>Uniformed staff</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5.4 b)</w:t>
      </w:r>
      <w:r>
        <w:rPr>
          <w:rFonts w:ascii="Arial" w:hAnsi="Arial"/>
        </w:rPr>
        <w:tab/>
      </w:r>
      <w:proofErr w:type="gramStart"/>
      <w:r>
        <w:rPr>
          <w:rFonts w:ascii="Arial" w:hAnsi="Arial"/>
        </w:rPr>
        <w:t>To</w:t>
      </w:r>
      <w:proofErr w:type="gramEnd"/>
      <w:r>
        <w:rPr>
          <w:rFonts w:ascii="Arial" w:hAnsi="Arial"/>
        </w:rPr>
        <w:t xml:space="preserve"> approve or disapprove applications from uniformed staff to take up employment outside their normal duties.</w:t>
      </w:r>
    </w:p>
    <w:p w:rsidR="00C5708F" w:rsidRDefault="00C5708F" w:rsidP="00C5708F">
      <w:pPr>
        <w:ind w:left="720" w:hanging="720"/>
        <w:jc w:val="both"/>
        <w:rPr>
          <w:rFonts w:ascii="Arial" w:hAnsi="Arial"/>
        </w:rPr>
      </w:pPr>
    </w:p>
    <w:p w:rsidR="00C5708F" w:rsidRDefault="00C5708F" w:rsidP="00C5708F">
      <w:pPr>
        <w:ind w:left="1440" w:hanging="720"/>
        <w:jc w:val="both"/>
        <w:rPr>
          <w:rFonts w:ascii="Arial" w:hAnsi="Arial"/>
        </w:rPr>
      </w:pPr>
      <w:r>
        <w:rPr>
          <w:rFonts w:ascii="Arial" w:hAnsi="Arial"/>
          <w:b/>
          <w:u w:val="single"/>
        </w:rPr>
        <w:t>Appointments and Promotion of Staff</w:t>
      </w:r>
    </w:p>
    <w:p w:rsidR="00C5708F" w:rsidRDefault="00C5708F" w:rsidP="00C5708F">
      <w:pPr>
        <w:ind w:left="720" w:hanging="720"/>
        <w:jc w:val="both"/>
        <w:rPr>
          <w:rFonts w:ascii="Arial" w:hAnsi="Arial"/>
        </w:rPr>
      </w:pPr>
    </w:p>
    <w:p w:rsidR="00C5708F" w:rsidRPr="00987C89" w:rsidRDefault="00C5708F" w:rsidP="00C5708F">
      <w:pPr>
        <w:ind w:left="1890" w:hanging="1170"/>
        <w:jc w:val="both"/>
        <w:rPr>
          <w:rFonts w:ascii="Arial" w:hAnsi="Arial"/>
        </w:rPr>
      </w:pPr>
      <w:r w:rsidRPr="00987C89">
        <w:rPr>
          <w:rFonts w:ascii="Arial" w:hAnsi="Arial"/>
        </w:rPr>
        <w:t>5.5</w:t>
      </w:r>
      <w:r w:rsidRPr="00987C89">
        <w:rPr>
          <w:rFonts w:ascii="Arial" w:hAnsi="Arial"/>
        </w:rPr>
        <w:tab/>
        <w:t>To make appointments and promotions within the authorised staff establishment for uniformed and non-uniformed posts except for the post of Chief Fire Officer, Deputy Chief Fire Officer and Assistant Chief Fire Officer.</w:t>
      </w:r>
    </w:p>
    <w:p w:rsidR="00C5708F" w:rsidRPr="00987C89" w:rsidRDefault="00C5708F" w:rsidP="00C5708F">
      <w:pPr>
        <w:ind w:left="720" w:hanging="720"/>
        <w:jc w:val="both"/>
        <w:rPr>
          <w:rFonts w:ascii="Arial" w:hAnsi="Arial"/>
        </w:rPr>
      </w:pPr>
    </w:p>
    <w:p w:rsidR="00C5708F" w:rsidRPr="00987C89" w:rsidRDefault="00C5708F" w:rsidP="00C5708F">
      <w:pPr>
        <w:ind w:left="1890" w:hanging="1170"/>
        <w:jc w:val="both"/>
        <w:rPr>
          <w:rFonts w:ascii="Arial" w:hAnsi="Arial"/>
        </w:rPr>
      </w:pPr>
      <w:r w:rsidRPr="00987C89">
        <w:rPr>
          <w:rFonts w:ascii="Arial" w:hAnsi="Arial"/>
        </w:rPr>
        <w:t>5.6 a)</w:t>
      </w:r>
      <w:r w:rsidRPr="00987C89">
        <w:rPr>
          <w:rFonts w:ascii="Arial" w:hAnsi="Arial"/>
        </w:rPr>
        <w:tab/>
        <w:t>Non-uniformed posts only</w:t>
      </w:r>
    </w:p>
    <w:p w:rsidR="00C5708F" w:rsidRPr="00987C89" w:rsidRDefault="00C5708F" w:rsidP="00C5708F">
      <w:pPr>
        <w:ind w:left="720" w:hanging="720"/>
        <w:jc w:val="both"/>
        <w:rPr>
          <w:rFonts w:ascii="Arial" w:hAnsi="Arial"/>
        </w:rPr>
      </w:pPr>
    </w:p>
    <w:p w:rsidR="00C5708F" w:rsidRPr="00987C89" w:rsidRDefault="00C5708F" w:rsidP="00C5708F">
      <w:pPr>
        <w:ind w:left="2610" w:hanging="720"/>
        <w:jc w:val="both"/>
        <w:rPr>
          <w:rFonts w:ascii="Arial" w:hAnsi="Arial"/>
        </w:rPr>
      </w:pPr>
      <w:proofErr w:type="spellStart"/>
      <w:r w:rsidRPr="00987C89">
        <w:rPr>
          <w:rFonts w:ascii="Arial" w:hAnsi="Arial"/>
        </w:rPr>
        <w:t>i</w:t>
      </w:r>
      <w:proofErr w:type="spellEnd"/>
      <w:r w:rsidRPr="00987C89">
        <w:rPr>
          <w:rFonts w:ascii="Arial" w:hAnsi="Arial"/>
        </w:rPr>
        <w:t>)</w:t>
      </w:r>
      <w:r w:rsidRPr="00987C89">
        <w:rPr>
          <w:rFonts w:ascii="Arial" w:hAnsi="Arial"/>
        </w:rPr>
        <w:tab/>
        <w:t>To fix starting salaries at any point within the grade of a post having regard to qualifications and experience.</w:t>
      </w:r>
    </w:p>
    <w:p w:rsidR="00C5708F" w:rsidRPr="00987C89" w:rsidRDefault="00C5708F" w:rsidP="00C5708F">
      <w:pPr>
        <w:ind w:left="1440" w:hanging="720"/>
        <w:jc w:val="both"/>
        <w:rPr>
          <w:rFonts w:ascii="Arial" w:hAnsi="Arial"/>
        </w:rPr>
      </w:pPr>
    </w:p>
    <w:p w:rsidR="00C5708F" w:rsidRPr="00987C89" w:rsidRDefault="00C5708F" w:rsidP="00C5708F">
      <w:pPr>
        <w:ind w:left="1890" w:hanging="1170"/>
        <w:jc w:val="both"/>
        <w:rPr>
          <w:rFonts w:ascii="Arial" w:hAnsi="Arial"/>
        </w:rPr>
      </w:pPr>
      <w:r w:rsidRPr="00987C89">
        <w:rPr>
          <w:rFonts w:ascii="Arial" w:hAnsi="Arial"/>
        </w:rPr>
        <w:t>5.6 b)</w:t>
      </w:r>
      <w:r w:rsidRPr="00987C89">
        <w:rPr>
          <w:rFonts w:ascii="Arial" w:hAnsi="Arial"/>
        </w:rPr>
        <w:tab/>
        <w:t>Temporary staff</w:t>
      </w:r>
    </w:p>
    <w:p w:rsidR="00C5708F" w:rsidRPr="00987C89" w:rsidRDefault="00C5708F" w:rsidP="00C5708F">
      <w:pPr>
        <w:jc w:val="both"/>
        <w:rPr>
          <w:rFonts w:ascii="Arial" w:hAnsi="Arial"/>
        </w:rPr>
      </w:pPr>
    </w:p>
    <w:p w:rsidR="00C5708F" w:rsidRPr="00987C89" w:rsidRDefault="00C5708F" w:rsidP="00C5708F">
      <w:pPr>
        <w:numPr>
          <w:ilvl w:val="0"/>
          <w:numId w:val="2"/>
        </w:numPr>
        <w:tabs>
          <w:tab w:val="clear" w:pos="576"/>
          <w:tab w:val="num" w:pos="2610"/>
        </w:tabs>
        <w:ind w:left="2610" w:hanging="720"/>
        <w:jc w:val="both"/>
        <w:rPr>
          <w:rFonts w:ascii="Arial" w:hAnsi="Arial"/>
        </w:rPr>
      </w:pPr>
      <w:r w:rsidRPr="00987C89">
        <w:rPr>
          <w:rFonts w:ascii="Arial" w:hAnsi="Arial"/>
        </w:rPr>
        <w:t>To engage temporary or casual staff for the temporary replacement of existing staff absent on long term sickness, maternity leave, etc.</w:t>
      </w:r>
    </w:p>
    <w:p w:rsidR="00C5708F" w:rsidRPr="00987C89" w:rsidRDefault="00C5708F" w:rsidP="00C5708F">
      <w:pPr>
        <w:ind w:left="1170"/>
        <w:jc w:val="both"/>
        <w:rPr>
          <w:rFonts w:ascii="Arial" w:hAnsi="Arial"/>
        </w:rPr>
      </w:pPr>
    </w:p>
    <w:p w:rsidR="00C5708F" w:rsidRPr="00987C89" w:rsidRDefault="00C5708F" w:rsidP="00C5708F">
      <w:pPr>
        <w:numPr>
          <w:ilvl w:val="0"/>
          <w:numId w:val="2"/>
        </w:numPr>
        <w:tabs>
          <w:tab w:val="clear" w:pos="576"/>
          <w:tab w:val="num" w:pos="2610"/>
        </w:tabs>
        <w:ind w:left="2610" w:hanging="720"/>
        <w:jc w:val="both"/>
        <w:rPr>
          <w:rFonts w:ascii="Arial" w:hAnsi="Arial"/>
        </w:rPr>
      </w:pPr>
      <w:r w:rsidRPr="00987C89">
        <w:rPr>
          <w:rFonts w:ascii="Arial" w:hAnsi="Arial"/>
        </w:rPr>
        <w:t>To engage temporary or casual staff additional to the authorised establishment to meet exceptional needs, for a period of up to 24 months.</w:t>
      </w:r>
    </w:p>
    <w:p w:rsidR="00C5708F" w:rsidRPr="00987C89" w:rsidRDefault="00C5708F" w:rsidP="00C5708F">
      <w:pPr>
        <w:jc w:val="both"/>
        <w:rPr>
          <w:rFonts w:ascii="Arial" w:hAnsi="Arial"/>
        </w:rPr>
      </w:pPr>
    </w:p>
    <w:p w:rsidR="00C5708F" w:rsidRPr="00987C89" w:rsidRDefault="00C5708F" w:rsidP="00C5708F">
      <w:pPr>
        <w:ind w:left="720" w:firstLine="1170"/>
        <w:jc w:val="both"/>
        <w:rPr>
          <w:rFonts w:ascii="Arial" w:hAnsi="Arial"/>
          <w:i/>
        </w:rPr>
      </w:pPr>
      <w:r w:rsidRPr="00987C89">
        <w:rPr>
          <w:rFonts w:ascii="Arial" w:hAnsi="Arial"/>
          <w:i/>
        </w:rPr>
        <w:t xml:space="preserve">(a) </w:t>
      </w:r>
      <w:proofErr w:type="gramStart"/>
      <w:r w:rsidRPr="00987C89">
        <w:rPr>
          <w:rFonts w:ascii="Arial" w:hAnsi="Arial"/>
          <w:i/>
        </w:rPr>
        <w:t>and</w:t>
      </w:r>
      <w:proofErr w:type="gramEnd"/>
      <w:r w:rsidRPr="00987C89">
        <w:rPr>
          <w:rFonts w:ascii="Arial" w:hAnsi="Arial"/>
          <w:i/>
        </w:rPr>
        <w:t xml:space="preserve"> (b) are subject to there being budgetary provision.</w:t>
      </w:r>
    </w:p>
    <w:p w:rsidR="00C5708F" w:rsidRPr="00987C89" w:rsidRDefault="00C5708F" w:rsidP="00C5708F">
      <w:pPr>
        <w:jc w:val="both"/>
        <w:rPr>
          <w:rFonts w:ascii="Arial" w:hAnsi="Arial"/>
        </w:rPr>
      </w:pPr>
    </w:p>
    <w:p w:rsidR="00C5708F" w:rsidRDefault="00C5708F" w:rsidP="00C5708F">
      <w:pPr>
        <w:ind w:left="2610" w:hanging="720"/>
        <w:jc w:val="both"/>
        <w:rPr>
          <w:rFonts w:ascii="Arial" w:hAnsi="Arial"/>
        </w:rPr>
      </w:pPr>
      <w:r w:rsidRPr="00987C89">
        <w:rPr>
          <w:rFonts w:ascii="Arial" w:hAnsi="Arial"/>
        </w:rPr>
        <w:t>c)</w:t>
      </w:r>
      <w:r w:rsidRPr="00987C89">
        <w:rPr>
          <w:rFonts w:ascii="Arial" w:hAnsi="Arial"/>
        </w:rPr>
        <w:tab/>
        <w:t xml:space="preserve">To approve the creation and extension of temporary posts which are fully funded by external agencies, e.g. Government Departments, Health Authorities, Local Authorities, </w:t>
      </w:r>
      <w:proofErr w:type="gramStart"/>
      <w:r w:rsidRPr="00987C89">
        <w:rPr>
          <w:rFonts w:ascii="Arial" w:hAnsi="Arial"/>
        </w:rPr>
        <w:t>Local</w:t>
      </w:r>
      <w:proofErr w:type="gramEnd"/>
      <w:r w:rsidRPr="00987C89">
        <w:rPr>
          <w:rFonts w:ascii="Arial" w:hAnsi="Arial"/>
        </w:rPr>
        <w:t xml:space="preserve"> Strategic Partnership.</w:t>
      </w:r>
    </w:p>
    <w:p w:rsidR="00C5708F" w:rsidRDefault="00C5708F" w:rsidP="00C5708F">
      <w:pPr>
        <w:ind w:left="1440" w:hanging="720"/>
        <w:jc w:val="both"/>
        <w:rPr>
          <w:rFonts w:ascii="Arial" w:hAnsi="Arial"/>
        </w:rPr>
      </w:pPr>
    </w:p>
    <w:p w:rsidR="00C5708F" w:rsidRDefault="00C5708F" w:rsidP="00C5708F">
      <w:pPr>
        <w:ind w:left="720"/>
        <w:jc w:val="both"/>
        <w:rPr>
          <w:rFonts w:ascii="Arial" w:hAnsi="Arial"/>
        </w:rPr>
      </w:pPr>
      <w:r>
        <w:rPr>
          <w:rFonts w:ascii="Arial" w:hAnsi="Arial"/>
          <w:b/>
          <w:u w:val="single"/>
        </w:rPr>
        <w:t>Payment for Additional Duties - Non-Uniformed staff undertaking the duties of a higher graded post</w:t>
      </w:r>
    </w:p>
    <w:p w:rsidR="00C5708F" w:rsidRDefault="00C5708F" w:rsidP="00C5708F">
      <w:pPr>
        <w:ind w:left="720" w:hanging="720"/>
        <w:jc w:val="both"/>
        <w:rPr>
          <w:rFonts w:ascii="Arial" w:hAnsi="Arial"/>
        </w:rPr>
      </w:pPr>
    </w:p>
    <w:p w:rsidR="006614C9" w:rsidRDefault="00C5708F" w:rsidP="006614C9">
      <w:pPr>
        <w:ind w:left="1890" w:hanging="1170"/>
        <w:jc w:val="both"/>
        <w:rPr>
          <w:rFonts w:ascii="Arial" w:hAnsi="Arial"/>
          <w:snapToGrid w:val="0"/>
        </w:rPr>
      </w:pPr>
      <w:r>
        <w:rPr>
          <w:rFonts w:ascii="Arial" w:hAnsi="Arial"/>
        </w:rPr>
        <w:t>5.7 a)</w:t>
      </w:r>
      <w:r>
        <w:rPr>
          <w:rFonts w:ascii="Arial" w:hAnsi="Arial"/>
        </w:rPr>
        <w:tab/>
      </w:r>
      <w:r>
        <w:rPr>
          <w:rFonts w:ascii="Arial" w:hAnsi="Arial"/>
          <w:snapToGrid w:val="0"/>
        </w:rPr>
        <w:t xml:space="preserve">To approve, where staff are formally requested by their Departmental Manager to undertake the full duties of a higher graded post of either a payment applicable to the post temporarily occupied or an increment. The undertaking of higher graded duties is related to the absence of the normal/permanent post holder and cannot be utilised to provide cover for annual leave.  </w:t>
      </w:r>
    </w:p>
    <w:p w:rsidR="006614C9" w:rsidRDefault="006614C9" w:rsidP="006614C9">
      <w:pPr>
        <w:ind w:left="1890" w:hanging="1170"/>
        <w:jc w:val="both"/>
        <w:rPr>
          <w:rFonts w:ascii="Arial" w:hAnsi="Arial"/>
          <w:snapToGrid w:val="0"/>
        </w:rPr>
      </w:pPr>
    </w:p>
    <w:p w:rsidR="00C5708F" w:rsidRDefault="00C5708F" w:rsidP="006614C9">
      <w:pPr>
        <w:ind w:left="1890" w:hanging="47"/>
        <w:jc w:val="both"/>
        <w:rPr>
          <w:rFonts w:ascii="Arial" w:hAnsi="Arial"/>
          <w:snapToGrid w:val="0"/>
        </w:rPr>
      </w:pPr>
      <w:r>
        <w:rPr>
          <w:rFonts w:ascii="Arial" w:hAnsi="Arial"/>
          <w:snapToGrid w:val="0"/>
        </w:rPr>
        <w:t>The manager can split the duties of the post between two or more members of staff when appropriate honorarium payments will be made.</w:t>
      </w:r>
    </w:p>
    <w:p w:rsidR="00C5708F" w:rsidRDefault="00C5708F" w:rsidP="00C5708F">
      <w:pPr>
        <w:ind w:left="720"/>
        <w:jc w:val="both"/>
        <w:rPr>
          <w:rFonts w:ascii="Arial" w:hAnsi="Arial"/>
          <w:snapToGrid w:val="0"/>
        </w:rPr>
      </w:pPr>
    </w:p>
    <w:p w:rsidR="00C5708F" w:rsidRDefault="00C5708F" w:rsidP="00C5708F">
      <w:pPr>
        <w:pStyle w:val="BodyTextIndent3"/>
        <w:ind w:left="1890"/>
        <w:rPr>
          <w:rFonts w:ascii="Arial" w:hAnsi="Arial"/>
          <w:snapToGrid w:val="0"/>
        </w:rPr>
      </w:pPr>
      <w:r>
        <w:rPr>
          <w:rFonts w:ascii="Arial" w:hAnsi="Arial"/>
          <w:snapToGrid w:val="0"/>
        </w:rPr>
        <w:t>This procedure has to be instigated by the departmental manager and would not normally be used for short duration absences.</w:t>
      </w:r>
    </w:p>
    <w:p w:rsidR="00C5708F" w:rsidRDefault="00C5708F" w:rsidP="00C5708F">
      <w:pPr>
        <w:ind w:left="720" w:hanging="720"/>
        <w:jc w:val="both"/>
        <w:rPr>
          <w:rFonts w:ascii="Arial" w:hAnsi="Arial"/>
        </w:rPr>
      </w:pPr>
    </w:p>
    <w:p w:rsidR="00C5708F" w:rsidRDefault="00C5708F" w:rsidP="00C5708F">
      <w:pPr>
        <w:pStyle w:val="Heading5"/>
      </w:pPr>
      <w:r>
        <w:t>Leave</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5.8 a)</w:t>
      </w:r>
      <w:r>
        <w:rPr>
          <w:rFonts w:ascii="Arial" w:hAnsi="Arial"/>
        </w:rPr>
        <w:tab/>
        <w:t xml:space="preserve">To grant leave, special leave with pay and special leave without pay in accordance with the Authority's </w:t>
      </w:r>
      <w:r w:rsidR="008B6C3B">
        <w:rPr>
          <w:rFonts w:ascii="Arial" w:hAnsi="Arial"/>
        </w:rPr>
        <w:t>Human Resources Service Order</w:t>
      </w:r>
      <w:r>
        <w:rPr>
          <w:rFonts w:ascii="Arial" w:hAnsi="Arial"/>
        </w:rPr>
        <w:t>.</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5.8b)</w:t>
      </w:r>
      <w:r>
        <w:rPr>
          <w:rFonts w:ascii="Arial" w:hAnsi="Arial"/>
        </w:rPr>
        <w:tab/>
        <w:t>To authorise staff to carry forward more than four days annual leave from one year to the next.</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proofErr w:type="gramStart"/>
      <w:r>
        <w:rPr>
          <w:rFonts w:ascii="Arial" w:hAnsi="Arial"/>
        </w:rPr>
        <w:t>5.8 c)</w:t>
      </w:r>
      <w:r>
        <w:rPr>
          <w:rFonts w:ascii="Arial" w:hAnsi="Arial"/>
        </w:rPr>
        <w:tab/>
        <w:t>To grant time off in lieu of payment for additional hours.</w:t>
      </w:r>
      <w:proofErr w:type="gramEnd"/>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5.8 d)</w:t>
      </w:r>
      <w:r>
        <w:rPr>
          <w:rFonts w:ascii="Arial" w:hAnsi="Arial"/>
        </w:rPr>
        <w:tab/>
      </w:r>
      <w:proofErr w:type="gramStart"/>
      <w:r>
        <w:rPr>
          <w:rFonts w:ascii="Arial" w:hAnsi="Arial"/>
        </w:rPr>
        <w:t>To</w:t>
      </w:r>
      <w:proofErr w:type="gramEnd"/>
      <w:r>
        <w:rPr>
          <w:rFonts w:ascii="Arial" w:hAnsi="Arial"/>
        </w:rPr>
        <w:t xml:space="preserve"> grant leave for examination studies and for extraneous duties such as acting as a Justice of the Peace.</w:t>
      </w:r>
    </w:p>
    <w:p w:rsidR="00C5708F" w:rsidRDefault="00C5708F" w:rsidP="00C5708F">
      <w:pPr>
        <w:ind w:left="720" w:hanging="720"/>
        <w:jc w:val="both"/>
        <w:rPr>
          <w:rFonts w:ascii="Arial" w:hAnsi="Arial"/>
        </w:rPr>
      </w:pPr>
    </w:p>
    <w:p w:rsidR="009818AD" w:rsidRDefault="009818AD" w:rsidP="00C5708F">
      <w:pPr>
        <w:pStyle w:val="Heading5"/>
      </w:pPr>
    </w:p>
    <w:p w:rsidR="00C5708F" w:rsidRDefault="00C5708F" w:rsidP="00C5708F">
      <w:pPr>
        <w:pStyle w:val="Heading5"/>
      </w:pPr>
      <w:r>
        <w:t>Special Daily Training Duties</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5.9</w:t>
      </w:r>
      <w:r>
        <w:rPr>
          <w:rFonts w:ascii="Arial" w:hAnsi="Arial"/>
        </w:rPr>
        <w:tab/>
        <w:t>To approve increases in the Special Daily Training allowances payable to Fire and Rescue Service Instructors for off-centre training duties.</w:t>
      </w:r>
    </w:p>
    <w:p w:rsidR="00C5708F" w:rsidRDefault="00C5708F" w:rsidP="00C5708F">
      <w:pPr>
        <w:ind w:left="720" w:hanging="720"/>
        <w:jc w:val="both"/>
        <w:rPr>
          <w:rFonts w:ascii="Arial" w:hAnsi="Arial"/>
          <w:b/>
          <w:u w:val="single"/>
        </w:rPr>
      </w:pPr>
    </w:p>
    <w:p w:rsidR="00C5708F" w:rsidRDefault="00C5708F" w:rsidP="00C5708F">
      <w:pPr>
        <w:pStyle w:val="Heading5"/>
      </w:pPr>
      <w:r>
        <w:t>Discipline</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5.10</w:t>
      </w:r>
      <w:r>
        <w:rPr>
          <w:rFonts w:ascii="Arial" w:hAnsi="Arial"/>
        </w:rPr>
        <w:tab/>
        <w:t>To suspend an employee from duty in accordance with the appropriate disciplinary procedures.</w:t>
      </w:r>
    </w:p>
    <w:p w:rsidR="00C5708F" w:rsidRDefault="00C5708F" w:rsidP="00C5708F">
      <w:pPr>
        <w:ind w:left="720" w:hanging="720"/>
        <w:jc w:val="both"/>
        <w:rPr>
          <w:rFonts w:ascii="Arial" w:hAnsi="Arial"/>
        </w:rPr>
      </w:pPr>
    </w:p>
    <w:p w:rsidR="00C5708F" w:rsidRDefault="00C5708F" w:rsidP="00C5708F">
      <w:pPr>
        <w:pStyle w:val="Heading5"/>
      </w:pPr>
      <w:r>
        <w:t>Special Merit or Ability Non-Uniformed Staff</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5.11</w:t>
      </w:r>
      <w:r>
        <w:rPr>
          <w:rFonts w:ascii="Arial" w:hAnsi="Arial"/>
        </w:rPr>
        <w:tab/>
        <w:t>In an exceptional case of special merit or ability to assist in the retention of able professional or other staff, to award a maximum of two increments within the scale in any one year to any non-uniformed employee.</w:t>
      </w:r>
    </w:p>
    <w:p w:rsidR="00C5708F" w:rsidRDefault="00C5708F" w:rsidP="00C5708F">
      <w:pPr>
        <w:ind w:left="720" w:hanging="720"/>
        <w:jc w:val="both"/>
        <w:rPr>
          <w:rFonts w:ascii="Arial" w:hAnsi="Arial"/>
        </w:rPr>
      </w:pPr>
    </w:p>
    <w:p w:rsidR="00C5708F" w:rsidRDefault="00C5708F" w:rsidP="00C5708F">
      <w:pPr>
        <w:pStyle w:val="Heading5"/>
      </w:pPr>
      <w:r>
        <w:t>Courses and Post Entry Training</w:t>
      </w:r>
    </w:p>
    <w:p w:rsidR="00C5708F" w:rsidRDefault="00C5708F" w:rsidP="00C5708F">
      <w:pPr>
        <w:ind w:left="720" w:hanging="720"/>
        <w:jc w:val="both"/>
        <w:rPr>
          <w:rFonts w:ascii="Arial" w:hAnsi="Arial"/>
        </w:rPr>
      </w:pPr>
    </w:p>
    <w:p w:rsidR="00C5708F" w:rsidRDefault="00C5708F" w:rsidP="00C5708F">
      <w:pPr>
        <w:pStyle w:val="BodyTextIndent"/>
        <w:ind w:left="1890" w:hanging="1170"/>
        <w:rPr>
          <w:rFonts w:ascii="Arial" w:hAnsi="Arial"/>
        </w:rPr>
      </w:pPr>
      <w:r>
        <w:rPr>
          <w:rFonts w:ascii="Arial" w:hAnsi="Arial"/>
        </w:rPr>
        <w:t>5.</w:t>
      </w:r>
      <w:r w:rsidR="00805315">
        <w:rPr>
          <w:rFonts w:ascii="Arial" w:hAnsi="Arial"/>
        </w:rPr>
        <w:t xml:space="preserve">12 </w:t>
      </w:r>
      <w:r>
        <w:rPr>
          <w:rFonts w:ascii="Arial" w:hAnsi="Arial"/>
        </w:rPr>
        <w:t>a)</w:t>
      </w:r>
      <w:r>
        <w:rPr>
          <w:rFonts w:ascii="Arial" w:hAnsi="Arial"/>
        </w:rPr>
        <w:tab/>
        <w:t xml:space="preserve">To authorise the attendance of employees on courses of study in the UK of up to 12 months duration and to authorise the payment of course fees etc. subject to compliance with the provisions of the </w:t>
      </w:r>
      <w:r w:rsidR="008B6C3B">
        <w:rPr>
          <w:rFonts w:ascii="Arial" w:hAnsi="Arial"/>
        </w:rPr>
        <w:t xml:space="preserve">Human Resources Service </w:t>
      </w:r>
      <w:proofErr w:type="spellStart"/>
      <w:r w:rsidR="008B6C3B">
        <w:rPr>
          <w:rFonts w:ascii="Arial" w:hAnsi="Arial"/>
        </w:rPr>
        <w:t>Order</w:t>
      </w:r>
      <w:r>
        <w:rPr>
          <w:rFonts w:ascii="Arial" w:hAnsi="Arial"/>
        </w:rPr>
        <w:t>and</w:t>
      </w:r>
      <w:proofErr w:type="spellEnd"/>
      <w:r>
        <w:rPr>
          <w:rFonts w:ascii="Arial" w:hAnsi="Arial"/>
        </w:rPr>
        <w:t xml:space="preserve"> the meeting of costs from within the approved Revenue Budget.  Courses of longer than 12 months duration will be reviewed on an annual basis.</w:t>
      </w:r>
    </w:p>
    <w:p w:rsidR="00C5708F" w:rsidRDefault="00C5708F" w:rsidP="00C5708F">
      <w:pPr>
        <w:pStyle w:val="BodyTextIndent"/>
        <w:ind w:left="720" w:hanging="720"/>
        <w:rPr>
          <w:rFonts w:ascii="Arial" w:hAnsi="Arial"/>
        </w:rPr>
      </w:pPr>
    </w:p>
    <w:p w:rsidR="00C5708F" w:rsidRDefault="00C5708F" w:rsidP="00C5708F">
      <w:pPr>
        <w:pStyle w:val="BodyTextIndent"/>
        <w:ind w:left="1890" w:hanging="1170"/>
        <w:rPr>
          <w:rFonts w:ascii="Arial" w:hAnsi="Arial"/>
        </w:rPr>
      </w:pPr>
      <w:r>
        <w:rPr>
          <w:rFonts w:ascii="Arial" w:hAnsi="Arial"/>
        </w:rPr>
        <w:t>5.</w:t>
      </w:r>
      <w:r w:rsidR="00805315">
        <w:rPr>
          <w:rFonts w:ascii="Arial" w:hAnsi="Arial"/>
        </w:rPr>
        <w:t xml:space="preserve">12 </w:t>
      </w:r>
      <w:r>
        <w:rPr>
          <w:rFonts w:ascii="Arial" w:hAnsi="Arial"/>
        </w:rPr>
        <w:t>b)</w:t>
      </w:r>
      <w:r>
        <w:rPr>
          <w:rFonts w:ascii="Arial" w:hAnsi="Arial"/>
        </w:rPr>
        <w:tab/>
      </w:r>
      <w:proofErr w:type="gramStart"/>
      <w:r>
        <w:rPr>
          <w:rFonts w:ascii="Arial" w:hAnsi="Arial"/>
        </w:rPr>
        <w:t>To</w:t>
      </w:r>
      <w:proofErr w:type="gramEnd"/>
      <w:r>
        <w:rPr>
          <w:rFonts w:ascii="Arial" w:hAnsi="Arial"/>
        </w:rPr>
        <w:t xml:space="preserve"> approve the payment of additional costs related to family responsibilities </w:t>
      </w:r>
      <w:proofErr w:type="spellStart"/>
      <w:r>
        <w:rPr>
          <w:rFonts w:ascii="Arial" w:hAnsi="Arial"/>
        </w:rPr>
        <w:t>eg</w:t>
      </w:r>
      <w:proofErr w:type="spellEnd"/>
      <w:r>
        <w:rPr>
          <w:rFonts w:ascii="Arial" w:hAnsi="Arial"/>
        </w:rPr>
        <w:t xml:space="preserve"> for child care where a member of the uniformed staff has to attend a residential training course.  This provision does not apply to </w:t>
      </w:r>
      <w:proofErr w:type="spellStart"/>
      <w:r>
        <w:rPr>
          <w:rFonts w:ascii="Arial" w:hAnsi="Arial"/>
        </w:rPr>
        <w:t>Wholetime</w:t>
      </w:r>
      <w:proofErr w:type="spellEnd"/>
      <w:r>
        <w:rPr>
          <w:rFonts w:ascii="Arial" w:hAnsi="Arial"/>
        </w:rPr>
        <w:t xml:space="preserve"> and Retained recruit training courses. </w:t>
      </w:r>
    </w:p>
    <w:p w:rsidR="00C5708F" w:rsidRDefault="00C5708F" w:rsidP="00C5708F">
      <w:pPr>
        <w:ind w:left="720" w:hanging="720"/>
        <w:jc w:val="both"/>
        <w:rPr>
          <w:rFonts w:ascii="Arial" w:hAnsi="Arial"/>
        </w:rPr>
      </w:pPr>
    </w:p>
    <w:p w:rsidR="00C5708F" w:rsidRDefault="00C5708F" w:rsidP="00C5708F">
      <w:pPr>
        <w:pStyle w:val="Heading5"/>
      </w:pPr>
      <w:r>
        <w:t>Conferences</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5.</w:t>
      </w:r>
      <w:r w:rsidR="00805315">
        <w:rPr>
          <w:rFonts w:ascii="Arial" w:hAnsi="Arial"/>
        </w:rPr>
        <w:t>13</w:t>
      </w:r>
      <w:r>
        <w:rPr>
          <w:rFonts w:ascii="Arial" w:hAnsi="Arial"/>
        </w:rPr>
        <w:tab/>
        <w:t>To authorise the attendance of employees at conferences within the UK provided that the cost including fees, travelling and subsistence expenses amount to no more than £2,000 in any one case.</w:t>
      </w:r>
    </w:p>
    <w:p w:rsidR="00C5708F" w:rsidRDefault="00C5708F" w:rsidP="00C5708F">
      <w:pPr>
        <w:ind w:left="720" w:hanging="720"/>
        <w:jc w:val="both"/>
        <w:rPr>
          <w:rFonts w:ascii="Arial" w:hAnsi="Arial"/>
        </w:rPr>
      </w:pPr>
    </w:p>
    <w:p w:rsidR="00C5708F" w:rsidRDefault="00C5708F" w:rsidP="00C5708F">
      <w:pPr>
        <w:pStyle w:val="Heading5"/>
      </w:pPr>
      <w:r>
        <w:t>Car Categorisation</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5.</w:t>
      </w:r>
      <w:r w:rsidR="00805315">
        <w:rPr>
          <w:rFonts w:ascii="Arial" w:hAnsi="Arial"/>
        </w:rPr>
        <w:t>14</w:t>
      </w:r>
      <w:r>
        <w:rPr>
          <w:rFonts w:ascii="Arial" w:hAnsi="Arial"/>
        </w:rPr>
        <w:tab/>
        <w:t>To approve car categorisations provided that the cost can be met from existing budgetary provision.</w:t>
      </w:r>
    </w:p>
    <w:p w:rsidR="00C5708F" w:rsidRDefault="00C5708F" w:rsidP="00C5708F">
      <w:pPr>
        <w:ind w:left="720" w:hanging="720"/>
        <w:jc w:val="both"/>
        <w:rPr>
          <w:rFonts w:ascii="Arial" w:hAnsi="Arial"/>
        </w:rPr>
      </w:pPr>
    </w:p>
    <w:p w:rsidR="00C5708F" w:rsidRDefault="00C5708F" w:rsidP="00C5708F">
      <w:pPr>
        <w:ind w:left="720"/>
        <w:rPr>
          <w:rFonts w:ascii="Arial" w:hAnsi="Arial"/>
        </w:rPr>
      </w:pPr>
      <w:r>
        <w:rPr>
          <w:rFonts w:ascii="Arial" w:hAnsi="Arial"/>
          <w:b/>
          <w:u w:val="single"/>
        </w:rPr>
        <w:t>Retirements and Pensions - Ill Health Retirement Local Government Scheme Members</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5.</w:t>
      </w:r>
      <w:r w:rsidR="00805315">
        <w:rPr>
          <w:rFonts w:ascii="Arial" w:hAnsi="Arial"/>
        </w:rPr>
        <w:t xml:space="preserve">15 </w:t>
      </w:r>
      <w:r>
        <w:rPr>
          <w:rFonts w:ascii="Arial" w:hAnsi="Arial"/>
        </w:rPr>
        <w:t>a)</w:t>
      </w:r>
      <w:r>
        <w:rPr>
          <w:rFonts w:ascii="Arial" w:hAnsi="Arial"/>
        </w:rPr>
        <w:tab/>
      </w:r>
      <w:proofErr w:type="gramStart"/>
      <w:r>
        <w:rPr>
          <w:rFonts w:ascii="Arial" w:hAnsi="Arial"/>
        </w:rPr>
        <w:t>To</w:t>
      </w:r>
      <w:proofErr w:type="gramEnd"/>
      <w:r>
        <w:rPr>
          <w:rFonts w:ascii="Arial" w:hAnsi="Arial"/>
        </w:rPr>
        <w:t xml:space="preserve"> authorise the payment of any statutory pensions, gratuities, grants </w:t>
      </w:r>
      <w:proofErr w:type="spellStart"/>
      <w:r>
        <w:rPr>
          <w:rFonts w:ascii="Arial" w:hAnsi="Arial"/>
        </w:rPr>
        <w:t>etc</w:t>
      </w:r>
      <w:proofErr w:type="spellEnd"/>
      <w:r>
        <w:rPr>
          <w:rFonts w:ascii="Arial" w:hAnsi="Arial"/>
        </w:rPr>
        <w:t xml:space="preserve"> under the provision of the Superannuation and Pension Act and Regulations and any local Acts.</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5.</w:t>
      </w:r>
      <w:r w:rsidR="00805315">
        <w:rPr>
          <w:rFonts w:ascii="Arial" w:hAnsi="Arial"/>
        </w:rPr>
        <w:t xml:space="preserve">15 </w:t>
      </w:r>
      <w:r>
        <w:rPr>
          <w:rFonts w:ascii="Arial" w:hAnsi="Arial"/>
        </w:rPr>
        <w:t>b)</w:t>
      </w:r>
      <w:r>
        <w:rPr>
          <w:rFonts w:ascii="Arial" w:hAnsi="Arial"/>
        </w:rPr>
        <w:tab/>
      </w:r>
      <w:proofErr w:type="gramStart"/>
      <w:r>
        <w:rPr>
          <w:rFonts w:ascii="Arial" w:hAnsi="Arial"/>
        </w:rPr>
        <w:t>To</w:t>
      </w:r>
      <w:proofErr w:type="gramEnd"/>
      <w:r>
        <w:rPr>
          <w:rFonts w:ascii="Arial" w:hAnsi="Arial"/>
        </w:rPr>
        <w:t xml:space="preserve"> approve application for the reinstatement of Widows Pensions on the termination of a second marriage because of the death of a second husband, divorce, etc.</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5.</w:t>
      </w:r>
      <w:r w:rsidR="00805315">
        <w:rPr>
          <w:rFonts w:ascii="Arial" w:hAnsi="Arial"/>
        </w:rPr>
        <w:t xml:space="preserve">15 </w:t>
      </w:r>
      <w:r>
        <w:rPr>
          <w:rFonts w:ascii="Arial" w:hAnsi="Arial"/>
        </w:rPr>
        <w:t>c)</w:t>
      </w:r>
      <w:r>
        <w:rPr>
          <w:rFonts w:ascii="Arial" w:hAnsi="Arial"/>
        </w:rPr>
        <w:tab/>
      </w:r>
      <w:proofErr w:type="gramStart"/>
      <w:r>
        <w:rPr>
          <w:rFonts w:ascii="Arial" w:hAnsi="Arial"/>
        </w:rPr>
        <w:t>To</w:t>
      </w:r>
      <w:proofErr w:type="gramEnd"/>
      <w:r>
        <w:rPr>
          <w:rFonts w:ascii="Arial" w:hAnsi="Arial"/>
        </w:rPr>
        <w:t xml:space="preserve"> determine the actual injury allowance payable on each individual qualifying case of injury or disease both retrospectively and for the future.</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5.</w:t>
      </w:r>
      <w:r w:rsidR="00805315">
        <w:rPr>
          <w:rFonts w:ascii="Arial" w:hAnsi="Arial"/>
        </w:rPr>
        <w:t xml:space="preserve">15 </w:t>
      </w:r>
      <w:r>
        <w:rPr>
          <w:rFonts w:ascii="Arial" w:hAnsi="Arial"/>
        </w:rPr>
        <w:t>d)</w:t>
      </w:r>
      <w:r>
        <w:rPr>
          <w:rFonts w:ascii="Arial" w:hAnsi="Arial"/>
        </w:rPr>
        <w:tab/>
      </w:r>
      <w:proofErr w:type="gramStart"/>
      <w:r>
        <w:rPr>
          <w:rFonts w:ascii="Arial" w:hAnsi="Arial"/>
        </w:rPr>
        <w:t>To</w:t>
      </w:r>
      <w:proofErr w:type="gramEnd"/>
      <w:r>
        <w:rPr>
          <w:rFonts w:ascii="Arial" w:hAnsi="Arial"/>
        </w:rPr>
        <w:t xml:space="preserve"> approve the retirement/dismissal of non-uniformed staff on the grounds of permanent ill health provided that it is supported by medical opinion.</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5.</w:t>
      </w:r>
      <w:r w:rsidR="00805315">
        <w:rPr>
          <w:rFonts w:ascii="Arial" w:hAnsi="Arial"/>
        </w:rPr>
        <w:t xml:space="preserve">15 </w:t>
      </w:r>
      <w:r>
        <w:rPr>
          <w:rFonts w:ascii="Arial" w:hAnsi="Arial"/>
        </w:rPr>
        <w:t>e)</w:t>
      </w:r>
      <w:r>
        <w:rPr>
          <w:rFonts w:ascii="Arial" w:hAnsi="Arial"/>
        </w:rPr>
        <w:tab/>
        <w:t>To review annually the actual amounts of injury allowances payable under the Local Government Superannuation Regulations as amended to employees who have sustained injuries or contracted diseases as a result of anything they were required to do in carrying out their work and to make any changes appropriate to reflect changes in the relevant circumstances of the payee.</w:t>
      </w:r>
    </w:p>
    <w:p w:rsidR="00C5708F" w:rsidRDefault="00C5708F" w:rsidP="00C5708F">
      <w:pPr>
        <w:ind w:left="720" w:hanging="720"/>
        <w:jc w:val="both"/>
        <w:rPr>
          <w:rFonts w:ascii="Arial" w:hAnsi="Arial"/>
        </w:rPr>
      </w:pPr>
    </w:p>
    <w:p w:rsidR="00C5708F" w:rsidRDefault="00C5708F" w:rsidP="00C5708F">
      <w:pPr>
        <w:pStyle w:val="Heading5"/>
      </w:pPr>
      <w:r>
        <w:t>Retirements and Pensions - The Firemen’s Pension Scheme</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5.</w:t>
      </w:r>
      <w:r w:rsidR="00805315">
        <w:rPr>
          <w:rFonts w:ascii="Arial" w:hAnsi="Arial"/>
        </w:rPr>
        <w:t>16</w:t>
      </w:r>
      <w:r>
        <w:rPr>
          <w:rFonts w:ascii="Arial" w:hAnsi="Arial"/>
        </w:rPr>
        <w:tab/>
        <w:t xml:space="preserve">To approve subject to the provisions of and in accordance with the </w:t>
      </w:r>
      <w:proofErr w:type="spellStart"/>
      <w:r>
        <w:rPr>
          <w:rFonts w:ascii="Arial" w:hAnsi="Arial"/>
        </w:rPr>
        <w:t>Firemens</w:t>
      </w:r>
      <w:proofErr w:type="spellEnd"/>
      <w:r>
        <w:rPr>
          <w:rFonts w:ascii="Arial" w:hAnsi="Arial"/>
        </w:rPr>
        <w:t xml:space="preserve"> Pension Regulations:</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5.</w:t>
      </w:r>
      <w:r w:rsidR="00805315">
        <w:rPr>
          <w:rFonts w:ascii="Arial" w:hAnsi="Arial"/>
        </w:rPr>
        <w:t xml:space="preserve">16 </w:t>
      </w:r>
      <w:r>
        <w:rPr>
          <w:rFonts w:ascii="Arial" w:hAnsi="Arial"/>
        </w:rPr>
        <w:t>a)</w:t>
      </w:r>
      <w:r>
        <w:rPr>
          <w:rFonts w:ascii="Arial" w:hAnsi="Arial"/>
        </w:rPr>
        <w:tab/>
        <w:t xml:space="preserve">The retirement of members of the Fire and Rescue Service on the grounds of ill health and the payment of gratuities, ordinary and ill health pensions as appropriate, subject to the member of the Fire and Rescue Service concerned having the usual right of appeal.  </w:t>
      </w:r>
    </w:p>
    <w:p w:rsidR="00C5708F" w:rsidRDefault="00C5708F" w:rsidP="00C5708F">
      <w:pPr>
        <w:ind w:left="720" w:hanging="720"/>
        <w:jc w:val="both"/>
        <w:rPr>
          <w:rFonts w:ascii="Arial" w:hAnsi="Arial"/>
        </w:rPr>
      </w:pPr>
    </w:p>
    <w:p w:rsidR="00C5708F" w:rsidRDefault="00C5708F" w:rsidP="00C5708F">
      <w:pPr>
        <w:pStyle w:val="BodyTextIndent2"/>
        <w:tabs>
          <w:tab w:val="left" w:pos="1890"/>
        </w:tabs>
        <w:rPr>
          <w:rFonts w:ascii="Arial" w:hAnsi="Arial"/>
        </w:rPr>
      </w:pPr>
      <w:r>
        <w:rPr>
          <w:rFonts w:ascii="Arial" w:hAnsi="Arial"/>
        </w:rPr>
        <w:t>5.</w:t>
      </w:r>
      <w:r w:rsidR="00805315">
        <w:rPr>
          <w:rFonts w:ascii="Arial" w:hAnsi="Arial"/>
        </w:rPr>
        <w:t xml:space="preserve">16 </w:t>
      </w:r>
      <w:r>
        <w:rPr>
          <w:rFonts w:ascii="Arial" w:hAnsi="Arial"/>
        </w:rPr>
        <w:t>b)</w:t>
      </w:r>
      <w:r>
        <w:rPr>
          <w:rFonts w:ascii="Arial" w:hAnsi="Arial"/>
        </w:rPr>
        <w:tab/>
      </w:r>
      <w:proofErr w:type="gramStart"/>
      <w:r>
        <w:rPr>
          <w:rFonts w:ascii="Arial" w:hAnsi="Arial"/>
        </w:rPr>
        <w:t>The</w:t>
      </w:r>
      <w:proofErr w:type="gramEnd"/>
      <w:r>
        <w:rPr>
          <w:rFonts w:ascii="Arial" w:hAnsi="Arial"/>
        </w:rPr>
        <w:t xml:space="preserve"> counting of past service.</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proofErr w:type="gramStart"/>
      <w:r>
        <w:rPr>
          <w:rFonts w:ascii="Arial" w:hAnsi="Arial"/>
        </w:rPr>
        <w:t>5.</w:t>
      </w:r>
      <w:r w:rsidR="00805315">
        <w:rPr>
          <w:rFonts w:ascii="Arial" w:hAnsi="Arial"/>
        </w:rPr>
        <w:t xml:space="preserve">16 </w:t>
      </w:r>
      <w:r>
        <w:rPr>
          <w:rFonts w:ascii="Arial" w:hAnsi="Arial"/>
        </w:rPr>
        <w:t>c)</w:t>
      </w:r>
      <w:r>
        <w:rPr>
          <w:rFonts w:ascii="Arial" w:hAnsi="Arial"/>
        </w:rPr>
        <w:tab/>
        <w:t>The extension of service by not more than six months for the purpose of securing the payment of an improved pension.</w:t>
      </w:r>
      <w:proofErr w:type="gramEnd"/>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5.</w:t>
      </w:r>
      <w:r w:rsidR="00805315">
        <w:rPr>
          <w:rFonts w:ascii="Arial" w:hAnsi="Arial"/>
        </w:rPr>
        <w:t xml:space="preserve">16 </w:t>
      </w:r>
      <w:r>
        <w:rPr>
          <w:rFonts w:ascii="Arial" w:hAnsi="Arial"/>
        </w:rPr>
        <w:t>d)</w:t>
      </w:r>
      <w:r>
        <w:rPr>
          <w:rFonts w:ascii="Arial" w:hAnsi="Arial"/>
        </w:rPr>
        <w:tab/>
      </w:r>
      <w:proofErr w:type="gramStart"/>
      <w:r>
        <w:rPr>
          <w:rFonts w:ascii="Arial" w:hAnsi="Arial"/>
        </w:rPr>
        <w:t>The</w:t>
      </w:r>
      <w:proofErr w:type="gramEnd"/>
      <w:r>
        <w:rPr>
          <w:rFonts w:ascii="Arial" w:hAnsi="Arial"/>
        </w:rPr>
        <w:t xml:space="preserve"> re-assessment of an injury pension beyond the five year period depending on the circumstances of the case.  </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5.</w:t>
      </w:r>
      <w:r w:rsidR="00805315">
        <w:rPr>
          <w:rFonts w:ascii="Arial" w:hAnsi="Arial"/>
        </w:rPr>
        <w:t xml:space="preserve">16 </w:t>
      </w:r>
      <w:r>
        <w:rPr>
          <w:rFonts w:ascii="Arial" w:hAnsi="Arial"/>
        </w:rPr>
        <w:t>e)</w:t>
      </w:r>
      <w:r>
        <w:rPr>
          <w:rFonts w:ascii="Arial" w:hAnsi="Arial"/>
        </w:rPr>
        <w:tab/>
      </w:r>
      <w:proofErr w:type="gramStart"/>
      <w:r>
        <w:rPr>
          <w:rFonts w:ascii="Arial" w:hAnsi="Arial"/>
        </w:rPr>
        <w:t>To</w:t>
      </w:r>
      <w:proofErr w:type="gramEnd"/>
      <w:r>
        <w:rPr>
          <w:rFonts w:ascii="Arial" w:hAnsi="Arial"/>
        </w:rPr>
        <w:t xml:space="preserve"> approve the early payment of preserved pension benefits on compassionate grounds.</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5.</w:t>
      </w:r>
      <w:r w:rsidR="00805315">
        <w:rPr>
          <w:rFonts w:ascii="Arial" w:hAnsi="Arial"/>
        </w:rPr>
        <w:t xml:space="preserve">16 </w:t>
      </w:r>
      <w:r>
        <w:rPr>
          <w:rFonts w:ascii="Arial" w:hAnsi="Arial"/>
        </w:rPr>
        <w:t>f)</w:t>
      </w:r>
      <w:r>
        <w:rPr>
          <w:rFonts w:ascii="Arial" w:hAnsi="Arial"/>
        </w:rPr>
        <w:tab/>
      </w:r>
      <w:proofErr w:type="gramStart"/>
      <w:r>
        <w:rPr>
          <w:rFonts w:ascii="Arial" w:hAnsi="Arial"/>
        </w:rPr>
        <w:t>To</w:t>
      </w:r>
      <w:proofErr w:type="gramEnd"/>
      <w:r>
        <w:rPr>
          <w:rFonts w:ascii="Arial" w:hAnsi="Arial"/>
        </w:rPr>
        <w:t xml:space="preserve"> approve applications for the reinstatement of Widows Pensions.</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5.</w:t>
      </w:r>
      <w:r w:rsidR="00805315">
        <w:rPr>
          <w:rFonts w:ascii="Arial" w:hAnsi="Arial"/>
        </w:rPr>
        <w:t xml:space="preserve">16 </w:t>
      </w:r>
      <w:r>
        <w:rPr>
          <w:rFonts w:ascii="Arial" w:hAnsi="Arial"/>
        </w:rPr>
        <w:t>g)</w:t>
      </w:r>
      <w:r>
        <w:rPr>
          <w:rFonts w:ascii="Arial" w:hAnsi="Arial"/>
        </w:rPr>
        <w:tab/>
      </w:r>
      <w:proofErr w:type="gramStart"/>
      <w:r>
        <w:rPr>
          <w:rFonts w:ascii="Arial" w:hAnsi="Arial"/>
        </w:rPr>
        <w:t>To</w:t>
      </w:r>
      <w:proofErr w:type="gramEnd"/>
      <w:r>
        <w:rPr>
          <w:rFonts w:ascii="Arial" w:hAnsi="Arial"/>
        </w:rPr>
        <w:t xml:space="preserve"> determine the actual injury allowance payable on each individual qualifying case of injury or disease both retrospectively and for the future.</w:t>
      </w:r>
    </w:p>
    <w:p w:rsidR="00C5708F" w:rsidRDefault="00C5708F" w:rsidP="00C5708F">
      <w:pPr>
        <w:ind w:left="720" w:hanging="720"/>
        <w:jc w:val="both"/>
        <w:rPr>
          <w:rFonts w:ascii="Arial" w:hAnsi="Arial"/>
        </w:rPr>
      </w:pPr>
    </w:p>
    <w:p w:rsidR="009818AD" w:rsidRDefault="009818AD" w:rsidP="00C5708F">
      <w:pPr>
        <w:ind w:left="720"/>
        <w:jc w:val="both"/>
        <w:rPr>
          <w:rFonts w:ascii="Arial" w:hAnsi="Arial"/>
          <w:b/>
          <w:u w:val="single"/>
        </w:rPr>
      </w:pPr>
    </w:p>
    <w:p w:rsidR="009818AD" w:rsidRDefault="009818AD" w:rsidP="00C5708F">
      <w:pPr>
        <w:ind w:left="720"/>
        <w:jc w:val="both"/>
        <w:rPr>
          <w:rFonts w:ascii="Arial" w:hAnsi="Arial"/>
          <w:b/>
          <w:u w:val="single"/>
        </w:rPr>
      </w:pPr>
    </w:p>
    <w:p w:rsidR="009818AD" w:rsidRDefault="009818AD" w:rsidP="00C5708F">
      <w:pPr>
        <w:ind w:left="720"/>
        <w:jc w:val="both"/>
        <w:rPr>
          <w:rFonts w:ascii="Arial" w:hAnsi="Arial"/>
          <w:b/>
          <w:u w:val="single"/>
        </w:rPr>
      </w:pPr>
    </w:p>
    <w:p w:rsidR="00C5708F" w:rsidRDefault="00C5708F" w:rsidP="00C5708F">
      <w:pPr>
        <w:ind w:left="720"/>
        <w:jc w:val="both"/>
        <w:rPr>
          <w:rFonts w:ascii="Arial" w:hAnsi="Arial"/>
        </w:rPr>
      </w:pPr>
      <w:r>
        <w:rPr>
          <w:rFonts w:ascii="Arial" w:hAnsi="Arial"/>
          <w:b/>
          <w:u w:val="single"/>
        </w:rPr>
        <w:t>Payment of gratuities to dependants of employees (National Joint Council for Local Government Services)</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5.</w:t>
      </w:r>
      <w:r w:rsidR="00805315">
        <w:rPr>
          <w:rFonts w:ascii="Arial" w:hAnsi="Arial"/>
        </w:rPr>
        <w:t>17</w:t>
      </w:r>
      <w:r>
        <w:rPr>
          <w:rFonts w:ascii="Arial" w:hAnsi="Arial"/>
        </w:rPr>
        <w:tab/>
        <w:t>To approve the payment of gratuities to dependants of employees based on the provisions of the County of Lancashire Act 1984.</w:t>
      </w:r>
    </w:p>
    <w:p w:rsidR="00C5708F" w:rsidRDefault="00C5708F" w:rsidP="00F64AEB">
      <w:pPr>
        <w:jc w:val="both"/>
        <w:rPr>
          <w:rFonts w:ascii="Arial" w:hAnsi="Arial"/>
        </w:rPr>
      </w:pPr>
    </w:p>
    <w:p w:rsidR="00C5708F" w:rsidRDefault="00C5708F" w:rsidP="00C5708F">
      <w:pPr>
        <w:pStyle w:val="Heading5"/>
      </w:pPr>
      <w:r>
        <w:t>Planned overtime Non-Uniformed Staff</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5.</w:t>
      </w:r>
      <w:r w:rsidR="00805315">
        <w:rPr>
          <w:rFonts w:ascii="Arial" w:hAnsi="Arial"/>
        </w:rPr>
        <w:t>18</w:t>
      </w:r>
      <w:r>
        <w:rPr>
          <w:rFonts w:ascii="Arial" w:hAnsi="Arial"/>
        </w:rPr>
        <w:tab/>
        <w:t xml:space="preserve">To approve in advance and in exceptional circumstances the working of planned overtime by non-uniformed staff who do not </w:t>
      </w:r>
      <w:r w:rsidR="008B6C3B">
        <w:rPr>
          <w:rFonts w:ascii="Arial" w:hAnsi="Arial"/>
        </w:rPr>
        <w:t xml:space="preserve">normally </w:t>
      </w:r>
      <w:r>
        <w:rPr>
          <w:rFonts w:ascii="Arial" w:hAnsi="Arial"/>
        </w:rPr>
        <w:t>qualify for overtime payment.  The cost must be met from within existing budgetary provision.</w:t>
      </w:r>
    </w:p>
    <w:p w:rsidR="00C5708F" w:rsidRDefault="00C5708F" w:rsidP="00C5708F">
      <w:pPr>
        <w:ind w:left="720" w:hanging="720"/>
        <w:jc w:val="both"/>
        <w:rPr>
          <w:rFonts w:ascii="Arial" w:hAnsi="Arial"/>
        </w:rPr>
      </w:pPr>
    </w:p>
    <w:p w:rsidR="00C5708F" w:rsidRDefault="00C5708F" w:rsidP="00C5708F">
      <w:pPr>
        <w:pStyle w:val="Heading5"/>
      </w:pPr>
      <w:r>
        <w:t>Protective Clothing</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5.</w:t>
      </w:r>
      <w:r w:rsidR="00805315">
        <w:rPr>
          <w:rFonts w:ascii="Arial" w:hAnsi="Arial"/>
        </w:rPr>
        <w:t>19</w:t>
      </w:r>
      <w:r>
        <w:rPr>
          <w:rFonts w:ascii="Arial" w:hAnsi="Arial"/>
        </w:rPr>
        <w:tab/>
        <w:t>To approve where necessary protective clothing issues for employees subject to the cost being contained within existing budgetary provision.</w:t>
      </w:r>
    </w:p>
    <w:p w:rsidR="00C5708F" w:rsidRDefault="00C5708F" w:rsidP="00C5708F">
      <w:pPr>
        <w:ind w:left="1890" w:hanging="1170"/>
        <w:jc w:val="both"/>
        <w:rPr>
          <w:rFonts w:ascii="Arial" w:hAnsi="Arial"/>
        </w:rPr>
      </w:pPr>
    </w:p>
    <w:p w:rsidR="00C5708F" w:rsidRDefault="00C5708F" w:rsidP="00C5708F">
      <w:pPr>
        <w:pStyle w:val="Heading5"/>
      </w:pPr>
      <w:r>
        <w:t>Staff Suggestion Scheme</w:t>
      </w:r>
      <w:r w:rsidR="00853E00">
        <w:t xml:space="preserve"> – Bright Ideas</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sidRPr="00006E8E">
        <w:rPr>
          <w:rFonts w:ascii="Arial" w:hAnsi="Arial"/>
        </w:rPr>
        <w:t>5.</w:t>
      </w:r>
      <w:r w:rsidR="00805315" w:rsidRPr="00006E8E">
        <w:rPr>
          <w:rFonts w:ascii="Arial" w:hAnsi="Arial"/>
        </w:rPr>
        <w:t>2</w:t>
      </w:r>
      <w:r w:rsidR="00805315">
        <w:rPr>
          <w:rFonts w:ascii="Arial" w:hAnsi="Arial"/>
        </w:rPr>
        <w:t>0</w:t>
      </w:r>
      <w:r w:rsidRPr="00006E8E">
        <w:rPr>
          <w:rFonts w:ascii="Arial" w:hAnsi="Arial"/>
        </w:rPr>
        <w:tab/>
        <w:t xml:space="preserve">To approve awards under the </w:t>
      </w:r>
      <w:r w:rsidRPr="00853E00">
        <w:rPr>
          <w:rFonts w:ascii="Arial" w:hAnsi="Arial"/>
        </w:rPr>
        <w:t>Staff Suggestion Scheme</w:t>
      </w:r>
      <w:r w:rsidR="00853E00">
        <w:rPr>
          <w:rFonts w:ascii="Arial" w:hAnsi="Arial"/>
        </w:rPr>
        <w:t xml:space="preserve"> – Bright Ideas</w:t>
      </w:r>
    </w:p>
    <w:p w:rsidR="00C5708F" w:rsidRDefault="00C5708F" w:rsidP="00C5708F">
      <w:pPr>
        <w:ind w:left="720" w:hanging="720"/>
        <w:jc w:val="both"/>
        <w:rPr>
          <w:rFonts w:ascii="Arial" w:hAnsi="Arial"/>
        </w:rPr>
      </w:pPr>
    </w:p>
    <w:p w:rsidR="00C5708F" w:rsidRDefault="00C5708F" w:rsidP="00C5708F">
      <w:pPr>
        <w:pStyle w:val="Heading5"/>
      </w:pPr>
      <w:r>
        <w:t>Additional Travelling Expenses</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5.</w:t>
      </w:r>
      <w:r w:rsidR="00805315">
        <w:rPr>
          <w:rFonts w:ascii="Arial" w:hAnsi="Arial"/>
        </w:rPr>
        <w:t>21</w:t>
      </w:r>
      <w:r>
        <w:rPr>
          <w:rFonts w:ascii="Arial" w:hAnsi="Arial"/>
        </w:rPr>
        <w:tab/>
        <w:t xml:space="preserve">To review annually the rates of additional travelling expenses payable to members of the Fire and Rescue Service in accordance with Section </w:t>
      </w:r>
      <w:r w:rsidR="004063E6">
        <w:rPr>
          <w:rFonts w:ascii="Arial" w:hAnsi="Arial"/>
        </w:rPr>
        <w:t>4 Part</w:t>
      </w:r>
      <w:r>
        <w:rPr>
          <w:rFonts w:ascii="Arial" w:hAnsi="Arial"/>
        </w:rPr>
        <w:t xml:space="preserve"> </w:t>
      </w:r>
      <w:r w:rsidR="004063E6">
        <w:rPr>
          <w:rFonts w:ascii="Arial" w:hAnsi="Arial"/>
        </w:rPr>
        <w:t>E</w:t>
      </w:r>
      <w:r>
        <w:rPr>
          <w:rFonts w:ascii="Arial" w:hAnsi="Arial"/>
        </w:rPr>
        <w:t xml:space="preserve"> of the </w:t>
      </w:r>
      <w:r w:rsidR="004063E6">
        <w:rPr>
          <w:rFonts w:ascii="Arial" w:hAnsi="Arial"/>
        </w:rPr>
        <w:t xml:space="preserve">National Joint Council for Local Authority Fire and Rescue Service </w:t>
      </w:r>
      <w:r>
        <w:rPr>
          <w:rFonts w:ascii="Arial" w:hAnsi="Arial"/>
        </w:rPr>
        <w:t>Scheme of Conditions of Service</w:t>
      </w:r>
      <w:r w:rsidR="004063E6">
        <w:rPr>
          <w:rFonts w:ascii="Arial" w:hAnsi="Arial"/>
        </w:rPr>
        <w:t xml:space="preserve"> Sixth Edition 2004 (updated 2009)</w:t>
      </w:r>
      <w:r>
        <w:rPr>
          <w:rFonts w:ascii="Arial" w:hAnsi="Arial"/>
        </w:rPr>
        <w:t>.</w:t>
      </w:r>
    </w:p>
    <w:p w:rsidR="00C5708F" w:rsidRDefault="00C5708F" w:rsidP="00C5708F">
      <w:pPr>
        <w:ind w:left="720" w:hanging="720"/>
        <w:jc w:val="both"/>
        <w:rPr>
          <w:rFonts w:ascii="Arial" w:hAnsi="Arial"/>
        </w:rPr>
      </w:pPr>
    </w:p>
    <w:p w:rsidR="00C5708F" w:rsidRDefault="00C5708F" w:rsidP="00C5708F">
      <w:pPr>
        <w:pStyle w:val="Heading5"/>
      </w:pPr>
      <w:r>
        <w:t>Day Crewing Allowance</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5.</w:t>
      </w:r>
      <w:r w:rsidR="00805315">
        <w:rPr>
          <w:rFonts w:ascii="Arial" w:hAnsi="Arial"/>
        </w:rPr>
        <w:t>22</w:t>
      </w:r>
      <w:r>
        <w:rPr>
          <w:rFonts w:ascii="Arial" w:hAnsi="Arial"/>
        </w:rPr>
        <w:tab/>
        <w:t>To review annually the Day Crewing Allowance.</w:t>
      </w:r>
    </w:p>
    <w:p w:rsidR="00C5708F" w:rsidRDefault="00C5708F" w:rsidP="00C5708F">
      <w:pPr>
        <w:ind w:left="720" w:hanging="720"/>
        <w:jc w:val="both"/>
        <w:rPr>
          <w:rFonts w:ascii="Arial" w:hAnsi="Arial"/>
        </w:rPr>
      </w:pPr>
    </w:p>
    <w:p w:rsidR="00C5708F" w:rsidRDefault="00C5708F" w:rsidP="00C5708F">
      <w:pPr>
        <w:pStyle w:val="Heading1"/>
        <w:ind w:left="1440"/>
        <w:rPr>
          <w:rFonts w:ascii="Arial" w:hAnsi="Arial"/>
        </w:rPr>
      </w:pPr>
      <w:r>
        <w:rPr>
          <w:rFonts w:ascii="Arial" w:hAnsi="Arial"/>
        </w:rPr>
        <w:t>First Aiders and First Aid Allowance</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5.</w:t>
      </w:r>
      <w:r w:rsidR="00805315">
        <w:rPr>
          <w:rFonts w:ascii="Arial" w:hAnsi="Arial"/>
        </w:rPr>
        <w:t>23</w:t>
      </w:r>
      <w:r>
        <w:rPr>
          <w:rFonts w:ascii="Arial" w:hAnsi="Arial"/>
        </w:rPr>
        <w:tab/>
        <w:t>To approve the number of designated first aiders and the payment of the appropriate first aid allowance.</w:t>
      </w:r>
    </w:p>
    <w:p w:rsidR="00C5708F" w:rsidRDefault="00C5708F" w:rsidP="00C5708F">
      <w:pPr>
        <w:jc w:val="both"/>
        <w:rPr>
          <w:rFonts w:ascii="Arial" w:hAnsi="Arial"/>
        </w:rPr>
      </w:pPr>
    </w:p>
    <w:p w:rsidR="00C5708F" w:rsidRDefault="008B6C3B" w:rsidP="00C5708F">
      <w:pPr>
        <w:pStyle w:val="Heading2"/>
        <w:ind w:left="720"/>
        <w:rPr>
          <w:rFonts w:ascii="Arial" w:hAnsi="Arial"/>
        </w:rPr>
      </w:pPr>
      <w:r>
        <w:rPr>
          <w:rFonts w:ascii="Arial" w:hAnsi="Arial"/>
        </w:rPr>
        <w:t>Human Resources Service Order</w:t>
      </w:r>
      <w:r w:rsidR="00C5708F">
        <w:rPr>
          <w:rFonts w:ascii="Arial" w:hAnsi="Arial"/>
        </w:rPr>
        <w:t>– Non Uniformed Staff</w:t>
      </w:r>
    </w:p>
    <w:p w:rsidR="00C5708F" w:rsidRDefault="00C5708F" w:rsidP="00C5708F">
      <w:pPr>
        <w:jc w:val="both"/>
        <w:rPr>
          <w:rFonts w:ascii="Arial" w:hAnsi="Arial"/>
        </w:rPr>
      </w:pPr>
    </w:p>
    <w:p w:rsidR="00C5708F" w:rsidRDefault="00C5708F" w:rsidP="00C5708F">
      <w:pPr>
        <w:ind w:left="1890" w:hanging="1170"/>
        <w:jc w:val="both"/>
        <w:rPr>
          <w:rFonts w:ascii="Arial" w:hAnsi="Arial"/>
        </w:rPr>
      </w:pPr>
      <w:r>
        <w:rPr>
          <w:rFonts w:ascii="Arial" w:hAnsi="Arial"/>
        </w:rPr>
        <w:t>5.</w:t>
      </w:r>
      <w:r w:rsidR="00805315">
        <w:rPr>
          <w:rFonts w:ascii="Arial" w:hAnsi="Arial"/>
        </w:rPr>
        <w:t>24</w:t>
      </w:r>
      <w:r>
        <w:rPr>
          <w:rFonts w:ascii="Arial" w:hAnsi="Arial"/>
        </w:rPr>
        <w:tab/>
        <w:t xml:space="preserve">To make amendments to the </w:t>
      </w:r>
      <w:r w:rsidR="008B6C3B">
        <w:rPr>
          <w:rFonts w:ascii="Arial" w:hAnsi="Arial"/>
        </w:rPr>
        <w:t>Human Resources Service Order</w:t>
      </w:r>
      <w:r w:rsidR="008B6C3B" w:rsidDel="008B6C3B">
        <w:rPr>
          <w:rFonts w:ascii="Arial" w:hAnsi="Arial"/>
        </w:rPr>
        <w:t xml:space="preserve"> </w:t>
      </w:r>
      <w:r>
        <w:rPr>
          <w:rFonts w:ascii="Arial" w:hAnsi="Arial"/>
        </w:rPr>
        <w:t>(applicable to non-uniformed staff) subject to consultation with the non-uniformed Trade Unions.  (This excludes changes to the allowances listed in Paragraph 5.27 which are agreed by the Chief Fire Officer in consultation with the Treasurer to the Authority).</w:t>
      </w:r>
    </w:p>
    <w:p w:rsidR="00C5708F" w:rsidRDefault="00C5708F" w:rsidP="00C5708F">
      <w:pPr>
        <w:ind w:left="720" w:hanging="720"/>
        <w:jc w:val="both"/>
        <w:rPr>
          <w:rFonts w:ascii="Arial" w:hAnsi="Arial"/>
        </w:rPr>
      </w:pPr>
    </w:p>
    <w:p w:rsidR="009818AD" w:rsidRDefault="009818AD" w:rsidP="00C5708F">
      <w:pPr>
        <w:pStyle w:val="Heading6"/>
        <w:ind w:left="600"/>
        <w:rPr>
          <w:u w:val="single"/>
        </w:rPr>
      </w:pPr>
    </w:p>
    <w:p w:rsidR="00C5708F" w:rsidRDefault="00C5708F" w:rsidP="00C5708F">
      <w:pPr>
        <w:pStyle w:val="Heading6"/>
        <w:ind w:left="600"/>
        <w:rPr>
          <w:u w:val="single"/>
        </w:rPr>
      </w:pPr>
      <w:r>
        <w:rPr>
          <w:u w:val="single"/>
        </w:rPr>
        <w:t>Sick Pay</w:t>
      </w:r>
    </w:p>
    <w:p w:rsidR="00C5708F" w:rsidRDefault="00C5708F" w:rsidP="00C5708F">
      <w:pPr>
        <w:jc w:val="both"/>
        <w:rPr>
          <w:rFonts w:ascii="Arial" w:hAnsi="Arial"/>
          <w:b/>
        </w:rPr>
      </w:pPr>
    </w:p>
    <w:p w:rsidR="00C5708F" w:rsidRDefault="00C5708F" w:rsidP="00C5708F">
      <w:pPr>
        <w:pStyle w:val="BodyTextIndent3"/>
        <w:ind w:left="1890" w:hanging="1290"/>
        <w:rPr>
          <w:rFonts w:ascii="Arial" w:hAnsi="Arial"/>
        </w:rPr>
      </w:pPr>
      <w:r>
        <w:rPr>
          <w:rFonts w:ascii="Arial" w:hAnsi="Arial"/>
        </w:rPr>
        <w:t>5.</w:t>
      </w:r>
      <w:r w:rsidR="00805315">
        <w:rPr>
          <w:rFonts w:ascii="Arial" w:hAnsi="Arial"/>
        </w:rPr>
        <w:t>25</w:t>
      </w:r>
      <w:r>
        <w:rPr>
          <w:rFonts w:ascii="Arial" w:hAnsi="Arial"/>
        </w:rPr>
        <w:tab/>
        <w:t>To extend employee's period of sick leave on full or half pay in accordance with the scale and conditions set out in Service Orders.</w:t>
      </w:r>
    </w:p>
    <w:p w:rsidR="00C5708F" w:rsidRDefault="00C5708F" w:rsidP="00C5708F">
      <w:pPr>
        <w:ind w:left="720" w:hanging="720"/>
        <w:jc w:val="both"/>
        <w:rPr>
          <w:rFonts w:ascii="Arial" w:hAnsi="Arial"/>
        </w:rPr>
      </w:pPr>
    </w:p>
    <w:p w:rsidR="009818AD" w:rsidRDefault="009818AD" w:rsidP="00C5708F">
      <w:pPr>
        <w:ind w:left="720" w:hanging="720"/>
        <w:jc w:val="both"/>
        <w:rPr>
          <w:rFonts w:ascii="Arial" w:hAnsi="Arial"/>
        </w:rPr>
      </w:pPr>
    </w:p>
    <w:p w:rsidR="00C5708F" w:rsidRPr="00F64AEB" w:rsidRDefault="00C5708F" w:rsidP="00C5708F">
      <w:pPr>
        <w:pStyle w:val="BodyText"/>
        <w:ind w:left="709"/>
        <w:rPr>
          <w:rFonts w:ascii="Arial" w:hAnsi="Arial"/>
          <w:u w:val="none"/>
        </w:rPr>
      </w:pPr>
      <w:r w:rsidRPr="00F64AEB">
        <w:rPr>
          <w:rFonts w:ascii="Arial" w:hAnsi="Arial"/>
          <w:u w:val="none"/>
        </w:rPr>
        <w:t>POWERS DELEGATED TO THE CHIEF FIRE OFFICER IN CONSULTATION WITH THE TREASURER TO THE AUTHORITY</w:t>
      </w:r>
    </w:p>
    <w:p w:rsidR="00C5708F" w:rsidRDefault="00C5708F" w:rsidP="00C5708F">
      <w:pPr>
        <w:jc w:val="both"/>
        <w:rPr>
          <w:rFonts w:ascii="Arial" w:hAnsi="Arial"/>
        </w:rPr>
      </w:pPr>
    </w:p>
    <w:p w:rsidR="00C5708F" w:rsidRDefault="00C5708F" w:rsidP="00C5708F">
      <w:pPr>
        <w:ind w:left="709"/>
        <w:jc w:val="both"/>
        <w:rPr>
          <w:rFonts w:ascii="Arial" w:hAnsi="Arial"/>
          <w:b/>
          <w:u w:val="single"/>
        </w:rPr>
      </w:pPr>
      <w:r>
        <w:rPr>
          <w:rFonts w:ascii="Arial" w:hAnsi="Arial"/>
          <w:b/>
          <w:u w:val="single"/>
        </w:rPr>
        <w:t xml:space="preserve">Amendments to allowances in the </w:t>
      </w:r>
      <w:r w:rsidR="008B6C3B">
        <w:rPr>
          <w:rFonts w:ascii="Arial" w:hAnsi="Arial"/>
        </w:rPr>
        <w:t>Human Resources Service Order</w:t>
      </w:r>
    </w:p>
    <w:p w:rsidR="00C5708F" w:rsidRDefault="00C5708F" w:rsidP="00C5708F">
      <w:pPr>
        <w:jc w:val="both"/>
        <w:rPr>
          <w:rFonts w:ascii="Arial" w:hAnsi="Arial"/>
          <w:b/>
          <w:u w:val="single"/>
        </w:rPr>
      </w:pPr>
    </w:p>
    <w:p w:rsidR="00C5708F" w:rsidRDefault="00C5708F" w:rsidP="00C5708F">
      <w:pPr>
        <w:tabs>
          <w:tab w:val="left" w:pos="1890"/>
        </w:tabs>
        <w:ind w:left="1890" w:hanging="1181"/>
        <w:jc w:val="both"/>
        <w:rPr>
          <w:rFonts w:ascii="Arial" w:hAnsi="Arial"/>
        </w:rPr>
      </w:pPr>
      <w:r>
        <w:rPr>
          <w:rFonts w:ascii="Arial" w:hAnsi="Arial"/>
        </w:rPr>
        <w:t>5.</w:t>
      </w:r>
      <w:r w:rsidR="00805315">
        <w:rPr>
          <w:rFonts w:ascii="Arial" w:hAnsi="Arial"/>
        </w:rPr>
        <w:t>26</w:t>
      </w:r>
      <w:r>
        <w:rPr>
          <w:rFonts w:ascii="Arial" w:hAnsi="Arial"/>
        </w:rPr>
        <w:tab/>
        <w:t>To review and amend local allowances, as appropriate.</w:t>
      </w:r>
    </w:p>
    <w:p w:rsidR="00C5708F" w:rsidRDefault="00C5708F" w:rsidP="00C5708F">
      <w:pPr>
        <w:jc w:val="both"/>
        <w:rPr>
          <w:rFonts w:ascii="Arial" w:hAnsi="Arial"/>
        </w:rPr>
      </w:pPr>
    </w:p>
    <w:p w:rsidR="00C5708F" w:rsidRDefault="00C5708F" w:rsidP="00C5708F">
      <w:pPr>
        <w:jc w:val="both"/>
        <w:rPr>
          <w:rFonts w:ascii="Arial" w:hAnsi="Arial"/>
        </w:rPr>
      </w:pPr>
    </w:p>
    <w:p w:rsidR="00C5708F" w:rsidRDefault="00C5708F" w:rsidP="00C5708F">
      <w:pPr>
        <w:ind w:left="720"/>
        <w:jc w:val="both"/>
        <w:rPr>
          <w:rFonts w:ascii="Arial" w:hAnsi="Arial"/>
          <w:b/>
          <w:u w:val="single"/>
        </w:rPr>
      </w:pPr>
      <w:r>
        <w:rPr>
          <w:rFonts w:ascii="Arial" w:hAnsi="Arial"/>
          <w:b/>
          <w:u w:val="single"/>
        </w:rPr>
        <w:t>Local Government Pension Scheme Early Retirement</w:t>
      </w:r>
    </w:p>
    <w:p w:rsidR="00C5708F" w:rsidRDefault="00C5708F" w:rsidP="00C5708F">
      <w:pPr>
        <w:jc w:val="both"/>
        <w:rPr>
          <w:rFonts w:ascii="Arial" w:hAnsi="Arial"/>
        </w:rPr>
      </w:pPr>
    </w:p>
    <w:p w:rsidR="00C5708F" w:rsidRDefault="00C5708F" w:rsidP="00C5708F">
      <w:pPr>
        <w:ind w:left="1890" w:hanging="1170"/>
        <w:jc w:val="both"/>
        <w:rPr>
          <w:rFonts w:ascii="Arial" w:hAnsi="Arial"/>
        </w:rPr>
      </w:pPr>
      <w:r>
        <w:rPr>
          <w:rFonts w:ascii="Arial" w:hAnsi="Arial"/>
        </w:rPr>
        <w:t>5.</w:t>
      </w:r>
      <w:r w:rsidR="00805315">
        <w:rPr>
          <w:rFonts w:ascii="Arial" w:hAnsi="Arial"/>
        </w:rPr>
        <w:t>27</w:t>
      </w:r>
      <w:r>
        <w:rPr>
          <w:rFonts w:ascii="Arial" w:hAnsi="Arial"/>
        </w:rPr>
        <w:tab/>
        <w:t>To take decisions on discretionary early retirements providing they are within the guidelines approved by the Authority.</w:t>
      </w:r>
    </w:p>
    <w:p w:rsidR="00C5708F" w:rsidRDefault="00C5708F" w:rsidP="00C5708F">
      <w:pPr>
        <w:ind w:left="720" w:hanging="720"/>
        <w:jc w:val="both"/>
        <w:rPr>
          <w:rFonts w:ascii="Arial" w:hAnsi="Arial"/>
        </w:rPr>
      </w:pPr>
    </w:p>
    <w:p w:rsidR="00C5708F" w:rsidRDefault="00C5708F" w:rsidP="00C5708F">
      <w:pPr>
        <w:ind w:left="1440" w:hanging="720"/>
        <w:jc w:val="both"/>
        <w:rPr>
          <w:rFonts w:ascii="Arial" w:hAnsi="Arial"/>
          <w:u w:val="single"/>
        </w:rPr>
      </w:pPr>
      <w:r>
        <w:rPr>
          <w:rFonts w:ascii="Arial" w:hAnsi="Arial"/>
          <w:b/>
          <w:u w:val="single"/>
        </w:rPr>
        <w:t>Partial Performance</w:t>
      </w:r>
      <w:r>
        <w:rPr>
          <w:rFonts w:ascii="Arial" w:hAnsi="Arial"/>
          <w:u w:val="single"/>
        </w:rPr>
        <w:t xml:space="preserve"> </w:t>
      </w:r>
    </w:p>
    <w:p w:rsidR="00C5708F" w:rsidRDefault="00C5708F" w:rsidP="00C5708F">
      <w:pPr>
        <w:ind w:left="720" w:hanging="720"/>
        <w:jc w:val="both"/>
        <w:rPr>
          <w:rFonts w:ascii="Arial" w:hAnsi="Arial"/>
        </w:rPr>
      </w:pPr>
    </w:p>
    <w:p w:rsidR="00C5708F" w:rsidRDefault="00C5708F" w:rsidP="00C5708F">
      <w:pPr>
        <w:pStyle w:val="PlainText"/>
        <w:ind w:left="1890" w:hanging="1170"/>
        <w:jc w:val="both"/>
        <w:rPr>
          <w:rFonts w:ascii="Arial" w:hAnsi="Arial"/>
          <w:sz w:val="24"/>
        </w:rPr>
      </w:pPr>
      <w:r>
        <w:rPr>
          <w:rFonts w:ascii="Arial" w:hAnsi="Arial"/>
          <w:sz w:val="24"/>
        </w:rPr>
        <w:t>5.</w:t>
      </w:r>
      <w:r w:rsidR="00805315">
        <w:rPr>
          <w:rFonts w:ascii="Arial" w:hAnsi="Arial"/>
          <w:sz w:val="24"/>
        </w:rPr>
        <w:t xml:space="preserve">28 </w:t>
      </w:r>
      <w:proofErr w:type="spellStart"/>
      <w:r>
        <w:rPr>
          <w:rFonts w:ascii="Arial" w:hAnsi="Arial"/>
          <w:sz w:val="24"/>
        </w:rPr>
        <w:t>i</w:t>
      </w:r>
      <w:proofErr w:type="spellEnd"/>
      <w:r>
        <w:rPr>
          <w:rFonts w:ascii="Arial" w:hAnsi="Arial"/>
          <w:sz w:val="24"/>
        </w:rPr>
        <w:t>)</w:t>
      </w:r>
      <w:r>
        <w:rPr>
          <w:rFonts w:ascii="Arial" w:hAnsi="Arial"/>
          <w:sz w:val="24"/>
        </w:rPr>
        <w:tab/>
        <w:t>It is the policy of the Fire Authority that in the event of any industrial action being taken by employees involving partial performance of their employment contract the Fire Authority shall withhold all pay in respect of the shift on which the partial performance takes place. In addition, in circumstances where employees refuse to undertake the full range of duties of their post they shall be warned of the consequences of their action and if their refusal to work normally persists they may be sent home without pay and instructed not to return to work until they are prepared to provide a written undertaking that they will fulfil the full range of duties associated with their post.  In circumstances of partial performance any work undertaken by the employee will be regarded as voluntary work which will not attract payment.</w:t>
      </w:r>
    </w:p>
    <w:p w:rsidR="00C5708F" w:rsidRDefault="00C5708F" w:rsidP="00C5708F">
      <w:pPr>
        <w:pStyle w:val="PlainText"/>
        <w:jc w:val="both"/>
        <w:rPr>
          <w:rFonts w:ascii="Arial" w:hAnsi="Arial"/>
          <w:sz w:val="24"/>
        </w:rPr>
      </w:pPr>
    </w:p>
    <w:p w:rsidR="00C5708F" w:rsidRDefault="00C5708F" w:rsidP="00C5708F">
      <w:pPr>
        <w:pStyle w:val="PlainText"/>
        <w:tabs>
          <w:tab w:val="left" w:pos="1890"/>
        </w:tabs>
        <w:ind w:left="1890" w:hanging="1170"/>
        <w:jc w:val="both"/>
        <w:rPr>
          <w:rFonts w:ascii="Arial" w:hAnsi="Arial"/>
          <w:sz w:val="24"/>
        </w:rPr>
      </w:pPr>
      <w:r>
        <w:rPr>
          <w:rFonts w:ascii="Arial" w:hAnsi="Arial"/>
          <w:sz w:val="24"/>
        </w:rPr>
        <w:t>5.</w:t>
      </w:r>
      <w:r w:rsidR="00805315">
        <w:rPr>
          <w:rFonts w:ascii="Arial" w:hAnsi="Arial"/>
          <w:sz w:val="24"/>
        </w:rPr>
        <w:t xml:space="preserve">28 </w:t>
      </w:r>
      <w:r>
        <w:rPr>
          <w:rFonts w:ascii="Arial" w:hAnsi="Arial"/>
          <w:sz w:val="24"/>
        </w:rPr>
        <w:t>ii)</w:t>
      </w:r>
      <w:r>
        <w:rPr>
          <w:rFonts w:ascii="Arial" w:hAnsi="Arial"/>
          <w:sz w:val="24"/>
        </w:rPr>
        <w:tab/>
        <w:t xml:space="preserve">The Chief Fire Officer/Deputy Chief Fire Officer will make a judgement in liaison with the Director of People and Development as to whether the situation highlighted is one of partial performance of the Employment Contract and/or should be dealt with in another way. </w:t>
      </w:r>
    </w:p>
    <w:p w:rsidR="00C5708F" w:rsidRDefault="00C5708F" w:rsidP="00C5708F">
      <w:pPr>
        <w:ind w:left="720" w:hanging="720"/>
        <w:jc w:val="both"/>
        <w:rPr>
          <w:rFonts w:ascii="Arial" w:hAnsi="Arial"/>
        </w:rPr>
      </w:pPr>
    </w:p>
    <w:p w:rsidR="00C5708F" w:rsidRDefault="00C5708F" w:rsidP="00C5708F">
      <w:pPr>
        <w:pStyle w:val="Heading5"/>
      </w:pPr>
      <w:r>
        <w:t>Disciplinary Procedures</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5.</w:t>
      </w:r>
      <w:r w:rsidR="00805315">
        <w:rPr>
          <w:rFonts w:ascii="Arial" w:hAnsi="Arial"/>
        </w:rPr>
        <w:t>29</w:t>
      </w:r>
      <w:r>
        <w:rPr>
          <w:rFonts w:ascii="Arial" w:hAnsi="Arial"/>
        </w:rPr>
        <w:tab/>
        <w:t>The suspension or dismissal of an employee under the provision of disciplinary procedure.</w:t>
      </w:r>
    </w:p>
    <w:p w:rsidR="00C5708F" w:rsidRDefault="00C5708F" w:rsidP="00C5708F">
      <w:pPr>
        <w:ind w:left="720" w:hanging="720"/>
        <w:jc w:val="both"/>
        <w:rPr>
          <w:rFonts w:ascii="Arial" w:hAnsi="Arial"/>
        </w:rPr>
      </w:pPr>
    </w:p>
    <w:p w:rsidR="00C5708F" w:rsidRDefault="00C5708F" w:rsidP="00C5708F">
      <w:pPr>
        <w:jc w:val="both"/>
        <w:rPr>
          <w:rFonts w:ascii="Arial" w:hAnsi="Arial"/>
          <w:b/>
        </w:rPr>
      </w:pPr>
      <w:r>
        <w:rPr>
          <w:rFonts w:ascii="Arial" w:hAnsi="Arial"/>
          <w:b/>
        </w:rPr>
        <w:br w:type="page"/>
        <w:t>6</w:t>
      </w:r>
      <w:r>
        <w:rPr>
          <w:rFonts w:ascii="Arial" w:hAnsi="Arial"/>
          <w:b/>
        </w:rPr>
        <w:tab/>
        <w:t>LAND AND BUILDINGS</w:t>
      </w:r>
    </w:p>
    <w:p w:rsidR="00C5708F" w:rsidRDefault="00C5708F" w:rsidP="00C5708F">
      <w:pPr>
        <w:ind w:left="720" w:hanging="720"/>
        <w:jc w:val="both"/>
        <w:rPr>
          <w:rFonts w:ascii="Arial" w:hAnsi="Arial"/>
          <w:b/>
        </w:rPr>
      </w:pPr>
    </w:p>
    <w:p w:rsidR="00C5708F" w:rsidRDefault="00C5708F" w:rsidP="00C5708F">
      <w:pPr>
        <w:ind w:left="720" w:hanging="720"/>
        <w:jc w:val="both"/>
        <w:rPr>
          <w:rFonts w:ascii="Arial" w:hAnsi="Arial"/>
          <w:b/>
        </w:rPr>
      </w:pPr>
    </w:p>
    <w:p w:rsidR="00C5708F" w:rsidRPr="00F64AEB" w:rsidRDefault="00C5708F" w:rsidP="00C5708F">
      <w:pPr>
        <w:pStyle w:val="BodyTextIndent3"/>
        <w:rPr>
          <w:rFonts w:ascii="Arial" w:hAnsi="Arial"/>
          <w:b/>
        </w:rPr>
      </w:pPr>
      <w:r w:rsidRPr="00F64AEB">
        <w:rPr>
          <w:rFonts w:ascii="Arial" w:hAnsi="Arial"/>
          <w:b/>
        </w:rPr>
        <w:t>POWERS DELEGATED TO THE CHIEF FIRE OFFICER IN CONSULTATION WITH THE CLERK, TREASURER AND CHAIRMAN OF THE AUTHORITY</w:t>
      </w:r>
    </w:p>
    <w:p w:rsidR="00C5708F" w:rsidRDefault="00C5708F" w:rsidP="00C5708F">
      <w:pPr>
        <w:ind w:left="720" w:hanging="720"/>
        <w:jc w:val="both"/>
        <w:rPr>
          <w:rFonts w:ascii="Arial" w:hAnsi="Arial"/>
        </w:rPr>
      </w:pPr>
    </w:p>
    <w:p w:rsidR="00C5708F" w:rsidRDefault="00C5708F" w:rsidP="00C5708F">
      <w:pPr>
        <w:pStyle w:val="Heading5"/>
      </w:pPr>
      <w:r>
        <w:t>Acquisition of Land and Buildings</w:t>
      </w:r>
    </w:p>
    <w:p w:rsidR="00C5708F" w:rsidRDefault="00C5708F" w:rsidP="00C5708F">
      <w:pPr>
        <w:ind w:left="720" w:hanging="720"/>
        <w:jc w:val="both"/>
        <w:rPr>
          <w:rFonts w:ascii="Arial" w:hAnsi="Arial"/>
        </w:rPr>
      </w:pPr>
    </w:p>
    <w:p w:rsidR="00C5708F" w:rsidRDefault="00C5708F" w:rsidP="00C5708F">
      <w:pPr>
        <w:pStyle w:val="BodyTextIndent3"/>
        <w:tabs>
          <w:tab w:val="left" w:pos="1890"/>
        </w:tabs>
        <w:rPr>
          <w:rFonts w:ascii="Arial" w:hAnsi="Arial"/>
        </w:rPr>
      </w:pPr>
      <w:r>
        <w:rPr>
          <w:rFonts w:ascii="Arial" w:hAnsi="Arial"/>
        </w:rPr>
        <w:t>6.1</w:t>
      </w:r>
      <w:r>
        <w:rPr>
          <w:rFonts w:ascii="Arial" w:hAnsi="Arial"/>
        </w:rPr>
        <w:tab/>
        <w:t>To approve the acquisition of land and buildings subject to the:</w:t>
      </w:r>
    </w:p>
    <w:p w:rsidR="00C5708F" w:rsidRDefault="00C5708F" w:rsidP="00C5708F">
      <w:pPr>
        <w:jc w:val="both"/>
        <w:rPr>
          <w:rFonts w:ascii="Arial" w:hAnsi="Arial"/>
        </w:rPr>
      </w:pPr>
    </w:p>
    <w:p w:rsidR="00C5708F" w:rsidRDefault="00C5708F" w:rsidP="00C5708F">
      <w:pPr>
        <w:numPr>
          <w:ilvl w:val="0"/>
          <w:numId w:val="3"/>
        </w:numPr>
        <w:tabs>
          <w:tab w:val="clear" w:pos="576"/>
          <w:tab w:val="num" w:pos="2700"/>
        </w:tabs>
        <w:ind w:left="2736" w:hanging="846"/>
        <w:jc w:val="both"/>
        <w:rPr>
          <w:rFonts w:ascii="Arial" w:hAnsi="Arial"/>
        </w:rPr>
      </w:pPr>
      <w:r>
        <w:rPr>
          <w:rFonts w:ascii="Arial" w:hAnsi="Arial"/>
        </w:rPr>
        <w:t xml:space="preserve">Acquisition being in the approved </w:t>
      </w:r>
      <w:r w:rsidR="00006E8E">
        <w:rPr>
          <w:rFonts w:ascii="Arial" w:hAnsi="Arial"/>
        </w:rPr>
        <w:t>Capital</w:t>
      </w:r>
      <w:r>
        <w:rPr>
          <w:rFonts w:ascii="Arial" w:hAnsi="Arial"/>
        </w:rPr>
        <w:t xml:space="preserve"> Programme</w:t>
      </w:r>
    </w:p>
    <w:p w:rsidR="00C5708F" w:rsidRDefault="00C5708F" w:rsidP="00C5708F">
      <w:pPr>
        <w:ind w:left="720" w:hanging="720"/>
        <w:jc w:val="both"/>
        <w:rPr>
          <w:rFonts w:ascii="Arial" w:hAnsi="Arial"/>
        </w:rPr>
      </w:pPr>
    </w:p>
    <w:p w:rsidR="00C5708F" w:rsidRDefault="00C5708F" w:rsidP="00C5708F">
      <w:pPr>
        <w:tabs>
          <w:tab w:val="left" w:pos="1260"/>
          <w:tab w:val="left" w:pos="2700"/>
          <w:tab w:val="left" w:pos="2790"/>
        </w:tabs>
        <w:ind w:left="2700" w:hanging="810"/>
        <w:jc w:val="both"/>
        <w:rPr>
          <w:rFonts w:ascii="Arial" w:hAnsi="Arial"/>
        </w:rPr>
      </w:pPr>
      <w:r>
        <w:rPr>
          <w:rFonts w:ascii="Arial" w:hAnsi="Arial"/>
        </w:rPr>
        <w:t>b)</w:t>
      </w:r>
      <w:r>
        <w:rPr>
          <w:rFonts w:ascii="Arial" w:hAnsi="Arial"/>
        </w:rPr>
        <w:tab/>
        <w:t>Total value of payment in any one case not to exceed £250,000</w:t>
      </w:r>
    </w:p>
    <w:p w:rsidR="00C5708F" w:rsidRDefault="00C5708F" w:rsidP="00C5708F">
      <w:pPr>
        <w:ind w:left="720" w:hanging="720"/>
        <w:jc w:val="both"/>
        <w:rPr>
          <w:rFonts w:ascii="Arial" w:hAnsi="Arial"/>
        </w:rPr>
      </w:pPr>
    </w:p>
    <w:p w:rsidR="00C5708F" w:rsidRDefault="00C5708F" w:rsidP="00C5708F">
      <w:pPr>
        <w:ind w:left="720" w:hanging="720"/>
        <w:jc w:val="both"/>
        <w:rPr>
          <w:rFonts w:ascii="Arial" w:hAnsi="Arial"/>
        </w:rPr>
      </w:pPr>
    </w:p>
    <w:p w:rsidR="00C5708F" w:rsidRPr="00F64AEB" w:rsidRDefault="00C5708F" w:rsidP="00C5708F">
      <w:pPr>
        <w:ind w:left="1440" w:hanging="720"/>
        <w:jc w:val="both"/>
        <w:rPr>
          <w:rFonts w:ascii="Arial" w:hAnsi="Arial"/>
          <w:b/>
        </w:rPr>
      </w:pPr>
      <w:r w:rsidRPr="00F64AEB">
        <w:rPr>
          <w:rFonts w:ascii="Arial" w:hAnsi="Arial"/>
          <w:b/>
        </w:rPr>
        <w:t>POWERS DELEGATED TO THE CHIEF FIRE OFFICER</w:t>
      </w:r>
    </w:p>
    <w:p w:rsidR="00C5708F" w:rsidRDefault="00C5708F" w:rsidP="00C5708F">
      <w:pPr>
        <w:ind w:left="720" w:hanging="720"/>
        <w:jc w:val="both"/>
        <w:rPr>
          <w:rFonts w:ascii="Arial" w:hAnsi="Arial"/>
        </w:rPr>
      </w:pPr>
    </w:p>
    <w:p w:rsidR="00C5708F" w:rsidRDefault="00C5708F" w:rsidP="00C5708F">
      <w:pPr>
        <w:pStyle w:val="Heading5"/>
      </w:pPr>
      <w:r>
        <w:t>Hire of additional buildings and facilities</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6.2</w:t>
      </w:r>
      <w:r>
        <w:rPr>
          <w:rFonts w:ascii="Arial" w:hAnsi="Arial"/>
        </w:rPr>
        <w:tab/>
        <w:t>To approve the hire or use of additional buildings or facilities for the purpose of the Authority or the Fire and Rescue Service.</w:t>
      </w:r>
    </w:p>
    <w:p w:rsidR="00C5708F" w:rsidRDefault="00C5708F" w:rsidP="00C5708F">
      <w:pPr>
        <w:ind w:left="720" w:hanging="720"/>
        <w:jc w:val="both"/>
        <w:rPr>
          <w:rFonts w:ascii="Arial" w:hAnsi="Arial"/>
        </w:rPr>
      </w:pPr>
    </w:p>
    <w:p w:rsidR="00C5708F" w:rsidRDefault="00C5708F" w:rsidP="00C5708F">
      <w:pPr>
        <w:pStyle w:val="Heading5"/>
      </w:pPr>
      <w:r>
        <w:t>Use of Premises by Members</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6.3</w:t>
      </w:r>
      <w:r>
        <w:rPr>
          <w:rFonts w:ascii="Arial" w:hAnsi="Arial"/>
        </w:rPr>
        <w:tab/>
        <w:t>To approve any requests for the free use of premises by Members of the Constituent Authorities for use as surgeries subject to any cost to the Authority being kept within reasonable limits.</w:t>
      </w:r>
    </w:p>
    <w:p w:rsidR="00C5708F" w:rsidRDefault="00C5708F" w:rsidP="00C5708F">
      <w:pPr>
        <w:ind w:left="720" w:hanging="720"/>
        <w:jc w:val="both"/>
        <w:rPr>
          <w:rFonts w:ascii="Arial" w:hAnsi="Arial"/>
        </w:rPr>
      </w:pPr>
    </w:p>
    <w:p w:rsidR="00C5708F" w:rsidRDefault="00C5708F" w:rsidP="00C5708F">
      <w:pPr>
        <w:pStyle w:val="Heading5"/>
      </w:pPr>
      <w:r>
        <w:t>Disposal of Land and Buildings</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6.4</w:t>
      </w:r>
      <w:r>
        <w:rPr>
          <w:rFonts w:ascii="Arial" w:hAnsi="Arial"/>
        </w:rPr>
        <w:tab/>
        <w:t>To approve the disposal of land and buildings including Day Crewed houses, no longer required for the Authority or the Fire and Rescue Service.  This is subject to prior confirmation by the Authority that the property concerned is surplus to requirements.  An annual report on disposals under this delegated power is to be submitted to the Authority.</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6.5</w:t>
      </w:r>
      <w:r>
        <w:rPr>
          <w:rFonts w:ascii="Arial" w:hAnsi="Arial"/>
        </w:rPr>
        <w:tab/>
        <w:t>To authorise the sale of land to statutory undertakers for the purposes of their statutory functions.</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6.6</w:t>
      </w:r>
      <w:r>
        <w:rPr>
          <w:rFonts w:ascii="Arial" w:hAnsi="Arial"/>
        </w:rPr>
        <w:tab/>
        <w:t>To approve the disposal of property by public auction and where appropriate to set the reserve price.</w:t>
      </w:r>
    </w:p>
    <w:p w:rsidR="00C5708F" w:rsidRDefault="00C5708F" w:rsidP="00C5708F">
      <w:pPr>
        <w:ind w:left="720" w:hanging="720"/>
        <w:jc w:val="both"/>
        <w:rPr>
          <w:rFonts w:ascii="Arial" w:hAnsi="Arial"/>
        </w:rPr>
      </w:pPr>
    </w:p>
    <w:p w:rsidR="00C5708F" w:rsidRDefault="00C5708F" w:rsidP="00C5708F">
      <w:pPr>
        <w:ind w:left="1890" w:hanging="1170"/>
        <w:rPr>
          <w:rFonts w:ascii="Arial" w:hAnsi="Arial"/>
        </w:rPr>
      </w:pPr>
      <w:r>
        <w:rPr>
          <w:rFonts w:ascii="Arial" w:hAnsi="Arial"/>
        </w:rPr>
        <w:t>6.7</w:t>
      </w:r>
      <w:r>
        <w:rPr>
          <w:rFonts w:ascii="Arial" w:hAnsi="Arial"/>
        </w:rPr>
        <w:tab/>
        <w:t xml:space="preserve">To accept the highest tender of offer received for the sale of land and buildings following the evaluation of bids. </w:t>
      </w:r>
    </w:p>
    <w:p w:rsidR="00C5708F" w:rsidRDefault="00C5708F" w:rsidP="00C5708F">
      <w:pPr>
        <w:ind w:left="720" w:hanging="720"/>
        <w:jc w:val="both"/>
        <w:rPr>
          <w:rFonts w:ascii="Arial" w:hAnsi="Arial"/>
        </w:rPr>
      </w:pPr>
      <w:r>
        <w:rPr>
          <w:rFonts w:ascii="Arial" w:hAnsi="Arial"/>
        </w:rPr>
        <w:br w:type="page"/>
      </w:r>
    </w:p>
    <w:p w:rsidR="00C5708F" w:rsidRDefault="00C5708F" w:rsidP="00C5708F">
      <w:pPr>
        <w:pStyle w:val="Heading5"/>
      </w:pPr>
      <w:r>
        <w:t>Dilapidation Claims</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6.8</w:t>
      </w:r>
      <w:r>
        <w:rPr>
          <w:rFonts w:ascii="Arial" w:hAnsi="Arial"/>
        </w:rPr>
        <w:tab/>
        <w:t xml:space="preserve">To settle dilapidation claims and compensation payments at the termination or surrender of </w:t>
      </w:r>
      <w:proofErr w:type="spellStart"/>
      <w:r>
        <w:rPr>
          <w:rFonts w:ascii="Arial" w:hAnsi="Arial"/>
        </w:rPr>
        <w:t>hirings</w:t>
      </w:r>
      <w:proofErr w:type="spellEnd"/>
      <w:r>
        <w:rPr>
          <w:rFonts w:ascii="Arial" w:hAnsi="Arial"/>
        </w:rPr>
        <w:t xml:space="preserve"> or lettings up to the sum of £</w:t>
      </w:r>
      <w:r w:rsidR="00AD719B">
        <w:rPr>
          <w:rFonts w:ascii="Arial" w:hAnsi="Arial"/>
        </w:rPr>
        <w:t>25</w:t>
      </w:r>
      <w:r>
        <w:rPr>
          <w:rFonts w:ascii="Arial" w:hAnsi="Arial"/>
        </w:rPr>
        <w:t>,000 in any one case.</w:t>
      </w:r>
    </w:p>
    <w:p w:rsidR="00C5708F" w:rsidRDefault="00C5708F" w:rsidP="00C5708F">
      <w:pPr>
        <w:ind w:left="720" w:hanging="720"/>
        <w:jc w:val="both"/>
        <w:rPr>
          <w:rFonts w:ascii="Arial" w:hAnsi="Arial"/>
        </w:rPr>
      </w:pPr>
    </w:p>
    <w:p w:rsidR="00C5708F" w:rsidRDefault="00C5708F" w:rsidP="00C5708F">
      <w:pPr>
        <w:pStyle w:val="Heading5"/>
      </w:pPr>
      <w:r>
        <w:t>Leases</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6.9</w:t>
      </w:r>
      <w:r>
        <w:rPr>
          <w:rFonts w:ascii="Arial" w:hAnsi="Arial"/>
        </w:rPr>
        <w:tab/>
        <w:t>To grant and accept leases and licences of land and premises (including acceptance of the surrender of these) for the purposes of the Authority subject to:</w:t>
      </w:r>
    </w:p>
    <w:p w:rsidR="00C5708F" w:rsidRDefault="00C5708F" w:rsidP="00C5708F">
      <w:pPr>
        <w:ind w:left="720"/>
        <w:jc w:val="both"/>
        <w:rPr>
          <w:rFonts w:ascii="Arial" w:hAnsi="Arial"/>
        </w:rPr>
      </w:pPr>
    </w:p>
    <w:p w:rsidR="00C5708F" w:rsidRDefault="00C5708F" w:rsidP="00C5708F">
      <w:pPr>
        <w:tabs>
          <w:tab w:val="left" w:pos="2610"/>
        </w:tabs>
        <w:ind w:left="1890"/>
        <w:jc w:val="both"/>
        <w:rPr>
          <w:rFonts w:ascii="Arial" w:hAnsi="Arial"/>
        </w:rPr>
      </w:pPr>
      <w:r>
        <w:rPr>
          <w:rFonts w:ascii="Arial" w:hAnsi="Arial"/>
        </w:rPr>
        <w:t>a)</w:t>
      </w:r>
      <w:r>
        <w:rPr>
          <w:rFonts w:ascii="Arial" w:hAnsi="Arial"/>
        </w:rPr>
        <w:tab/>
      </w:r>
      <w:proofErr w:type="gramStart"/>
      <w:r>
        <w:rPr>
          <w:rFonts w:ascii="Arial" w:hAnsi="Arial"/>
        </w:rPr>
        <w:t>the</w:t>
      </w:r>
      <w:proofErr w:type="gramEnd"/>
      <w:r>
        <w:rPr>
          <w:rFonts w:ascii="Arial" w:hAnsi="Arial"/>
        </w:rPr>
        <w:t xml:space="preserve"> period of the lease not exceeding ten years</w:t>
      </w:r>
    </w:p>
    <w:p w:rsidR="00C5708F" w:rsidRDefault="00C5708F" w:rsidP="00C5708F">
      <w:pPr>
        <w:ind w:left="720"/>
        <w:jc w:val="both"/>
        <w:rPr>
          <w:rFonts w:ascii="Arial" w:hAnsi="Arial"/>
        </w:rPr>
      </w:pPr>
    </w:p>
    <w:p w:rsidR="00C5708F" w:rsidRDefault="00C5708F" w:rsidP="00C5708F">
      <w:pPr>
        <w:ind w:left="2610" w:hanging="720"/>
        <w:jc w:val="both"/>
        <w:rPr>
          <w:rFonts w:ascii="Arial" w:hAnsi="Arial"/>
        </w:rPr>
      </w:pPr>
      <w:r>
        <w:rPr>
          <w:rFonts w:ascii="Arial" w:hAnsi="Arial"/>
        </w:rPr>
        <w:t>b)</w:t>
      </w:r>
      <w:r>
        <w:rPr>
          <w:rFonts w:ascii="Arial" w:hAnsi="Arial"/>
        </w:rPr>
        <w:tab/>
      </w:r>
      <w:proofErr w:type="gramStart"/>
      <w:r>
        <w:rPr>
          <w:rFonts w:ascii="Arial" w:hAnsi="Arial"/>
        </w:rPr>
        <w:t>the</w:t>
      </w:r>
      <w:proofErr w:type="gramEnd"/>
      <w:r>
        <w:rPr>
          <w:rFonts w:ascii="Arial" w:hAnsi="Arial"/>
        </w:rPr>
        <w:t xml:space="preserve"> annual payment or receipt exclusive of rates and similar charges not exceeding </w:t>
      </w:r>
      <w:r w:rsidRPr="00B2767A">
        <w:rPr>
          <w:rFonts w:ascii="Arial" w:hAnsi="Arial"/>
        </w:rPr>
        <w:t>£50,000</w:t>
      </w:r>
      <w:r>
        <w:rPr>
          <w:rFonts w:ascii="Arial" w:hAnsi="Arial"/>
        </w:rPr>
        <w:t xml:space="preserve"> for both land premises</w:t>
      </w:r>
    </w:p>
    <w:p w:rsidR="00C5708F" w:rsidRDefault="00C5708F" w:rsidP="00C5708F">
      <w:pPr>
        <w:jc w:val="both"/>
        <w:rPr>
          <w:rFonts w:ascii="Arial" w:hAnsi="Arial"/>
        </w:rPr>
      </w:pPr>
    </w:p>
    <w:p w:rsidR="00C5708F" w:rsidRDefault="00C5708F" w:rsidP="00C5708F">
      <w:pPr>
        <w:pStyle w:val="Heading5"/>
      </w:pPr>
      <w:r>
        <w:t>Use of Premises by outside organisations or individuals</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6.10</w:t>
      </w:r>
      <w:r>
        <w:rPr>
          <w:rFonts w:ascii="Arial" w:hAnsi="Arial"/>
        </w:rPr>
        <w:tab/>
        <w:t>To approve the use of Fire and Rescue Service buildings, premises and facilities being used by outside organisations subject to the policy from time to time laid down by the Authority.  The policy currently is:</w:t>
      </w:r>
    </w:p>
    <w:p w:rsidR="00C5708F" w:rsidRDefault="00C5708F" w:rsidP="00C5708F">
      <w:pPr>
        <w:jc w:val="both"/>
        <w:rPr>
          <w:rFonts w:ascii="Arial" w:hAnsi="Arial"/>
        </w:rPr>
      </w:pPr>
    </w:p>
    <w:p w:rsidR="00C5708F" w:rsidRPr="00006E8E" w:rsidRDefault="00C5708F" w:rsidP="00C5708F">
      <w:pPr>
        <w:ind w:left="1890"/>
        <w:jc w:val="both"/>
        <w:rPr>
          <w:rFonts w:ascii="Arial" w:hAnsi="Arial"/>
        </w:rPr>
      </w:pPr>
      <w:r w:rsidRPr="00006E8E">
        <w:rPr>
          <w:rFonts w:ascii="Arial" w:hAnsi="Arial"/>
          <w:u w:val="single"/>
        </w:rPr>
        <w:t>Use by Community and Voluntary Groups</w:t>
      </w:r>
      <w:r w:rsidRPr="00006E8E">
        <w:rPr>
          <w:rFonts w:ascii="Arial" w:hAnsi="Arial"/>
        </w:rPr>
        <w:t xml:space="preserve">  </w:t>
      </w:r>
    </w:p>
    <w:p w:rsidR="00C5708F" w:rsidRPr="00006E8E" w:rsidRDefault="00C5708F" w:rsidP="00C5708F">
      <w:pPr>
        <w:ind w:left="1170"/>
        <w:jc w:val="both"/>
        <w:rPr>
          <w:rFonts w:ascii="Arial" w:hAnsi="Arial"/>
        </w:rPr>
      </w:pPr>
    </w:p>
    <w:p w:rsidR="00C5708F" w:rsidRPr="00006E8E" w:rsidRDefault="00C5708F" w:rsidP="00C5708F">
      <w:pPr>
        <w:ind w:left="1890"/>
        <w:jc w:val="both"/>
        <w:rPr>
          <w:rFonts w:ascii="Arial" w:hAnsi="Arial"/>
        </w:rPr>
      </w:pPr>
      <w:r w:rsidRPr="00006E8E">
        <w:rPr>
          <w:rFonts w:ascii="Arial" w:hAnsi="Arial"/>
        </w:rPr>
        <w:t>Groups will be allowed to use the rooms free of charge subject to them adhering to the guidance laid down by the Station Commander.</w:t>
      </w:r>
    </w:p>
    <w:p w:rsidR="00C5708F" w:rsidRPr="00006E8E" w:rsidRDefault="00C5708F" w:rsidP="00C5708F">
      <w:pPr>
        <w:ind w:left="1170"/>
        <w:jc w:val="both"/>
        <w:rPr>
          <w:rFonts w:ascii="Arial" w:hAnsi="Arial"/>
        </w:rPr>
      </w:pPr>
    </w:p>
    <w:p w:rsidR="00C5708F" w:rsidRPr="00006E8E" w:rsidRDefault="00C5708F" w:rsidP="00C5708F">
      <w:pPr>
        <w:ind w:left="1890"/>
        <w:jc w:val="both"/>
        <w:rPr>
          <w:rFonts w:ascii="Arial" w:hAnsi="Arial"/>
        </w:rPr>
      </w:pPr>
      <w:r w:rsidRPr="00006E8E">
        <w:rPr>
          <w:rFonts w:ascii="Arial" w:hAnsi="Arial"/>
          <w:u w:val="single"/>
        </w:rPr>
        <w:t>Use by Political Parties</w:t>
      </w:r>
      <w:r w:rsidRPr="00006E8E">
        <w:rPr>
          <w:rFonts w:ascii="Arial" w:hAnsi="Arial"/>
        </w:rPr>
        <w:t xml:space="preserve">  </w:t>
      </w:r>
    </w:p>
    <w:p w:rsidR="00C5708F" w:rsidRPr="00006E8E" w:rsidRDefault="00C5708F" w:rsidP="00C5708F">
      <w:pPr>
        <w:jc w:val="both"/>
        <w:rPr>
          <w:rFonts w:ascii="Arial" w:hAnsi="Arial"/>
        </w:rPr>
      </w:pPr>
    </w:p>
    <w:p w:rsidR="00C5708F" w:rsidRPr="00006E8E" w:rsidRDefault="00C5708F" w:rsidP="00C5708F">
      <w:pPr>
        <w:ind w:left="1890"/>
        <w:jc w:val="both"/>
        <w:rPr>
          <w:rFonts w:ascii="Arial" w:hAnsi="Arial"/>
        </w:rPr>
      </w:pPr>
      <w:proofErr w:type="gramStart"/>
      <w:r w:rsidRPr="00006E8E">
        <w:rPr>
          <w:rFonts w:ascii="Arial" w:hAnsi="Arial"/>
        </w:rPr>
        <w:t>Definition of a political party.</w:t>
      </w:r>
      <w:proofErr w:type="gramEnd"/>
      <w:r w:rsidRPr="00006E8E">
        <w:rPr>
          <w:rFonts w:ascii="Arial" w:hAnsi="Arial"/>
        </w:rPr>
        <w:t xml:space="preserve">  </w:t>
      </w:r>
      <w:proofErr w:type="gramStart"/>
      <w:r w:rsidRPr="00006E8E">
        <w:rPr>
          <w:rFonts w:ascii="Arial" w:hAnsi="Arial"/>
        </w:rPr>
        <w:t>A group whose aim is to represent the public as elected members in either Parliament or at a local level or to promote a particular ethos.</w:t>
      </w:r>
      <w:proofErr w:type="gramEnd"/>
    </w:p>
    <w:p w:rsidR="00C5708F" w:rsidRPr="00006E8E" w:rsidRDefault="00C5708F" w:rsidP="00C5708F">
      <w:pPr>
        <w:ind w:left="1170"/>
        <w:jc w:val="both"/>
        <w:rPr>
          <w:rFonts w:ascii="Arial" w:hAnsi="Arial"/>
        </w:rPr>
      </w:pPr>
    </w:p>
    <w:p w:rsidR="00C5708F" w:rsidRPr="00006E8E" w:rsidRDefault="00C5708F" w:rsidP="00C5708F">
      <w:pPr>
        <w:ind w:left="1890"/>
        <w:jc w:val="both"/>
        <w:rPr>
          <w:rFonts w:ascii="Arial" w:hAnsi="Arial"/>
        </w:rPr>
      </w:pPr>
      <w:r w:rsidRPr="00006E8E">
        <w:rPr>
          <w:rFonts w:ascii="Arial" w:hAnsi="Arial"/>
        </w:rPr>
        <w:t>The charge for political parties will be the full market rate for hire of premises, plus any additional staff costs involved in providing entrance to and exit from the station.</w:t>
      </w:r>
    </w:p>
    <w:p w:rsidR="00C5708F" w:rsidRPr="00006E8E" w:rsidRDefault="00C5708F" w:rsidP="00C5708F">
      <w:pPr>
        <w:ind w:left="1170"/>
        <w:jc w:val="both"/>
        <w:rPr>
          <w:rFonts w:ascii="Arial" w:hAnsi="Arial"/>
        </w:rPr>
      </w:pPr>
    </w:p>
    <w:p w:rsidR="00C5708F" w:rsidRPr="00006E8E" w:rsidRDefault="00C5708F" w:rsidP="00C5708F">
      <w:pPr>
        <w:pStyle w:val="BodyTextIndent"/>
        <w:ind w:left="1890"/>
        <w:rPr>
          <w:rFonts w:ascii="Arial" w:hAnsi="Arial"/>
        </w:rPr>
      </w:pPr>
      <w:r w:rsidRPr="00006E8E">
        <w:rPr>
          <w:rFonts w:ascii="Arial" w:hAnsi="Arial"/>
        </w:rPr>
        <w:t>However, where such meetings could generate a disturbance which would adversely affect the efficient operation of the Fire Station, the Chief Fire Officer would retain the right to refuse permission.</w:t>
      </w:r>
    </w:p>
    <w:p w:rsidR="00C5708F" w:rsidRPr="00006E8E" w:rsidRDefault="00C5708F" w:rsidP="00C5708F">
      <w:pPr>
        <w:ind w:left="720" w:hanging="720"/>
        <w:jc w:val="both"/>
        <w:rPr>
          <w:rFonts w:ascii="Arial" w:hAnsi="Arial"/>
        </w:rPr>
      </w:pPr>
    </w:p>
    <w:p w:rsidR="00C5708F" w:rsidRPr="00006E8E" w:rsidRDefault="00C5708F" w:rsidP="00C5708F">
      <w:pPr>
        <w:ind w:left="2610" w:hanging="720"/>
        <w:jc w:val="both"/>
        <w:rPr>
          <w:rFonts w:ascii="Arial" w:hAnsi="Arial"/>
          <w:u w:val="single"/>
        </w:rPr>
      </w:pPr>
      <w:r w:rsidRPr="00006E8E">
        <w:rPr>
          <w:rFonts w:ascii="Arial" w:hAnsi="Arial"/>
          <w:u w:val="single"/>
        </w:rPr>
        <w:t>Use by other Organisations</w:t>
      </w:r>
    </w:p>
    <w:p w:rsidR="00C5708F" w:rsidRPr="00006E8E" w:rsidRDefault="00C5708F" w:rsidP="00C5708F">
      <w:pPr>
        <w:ind w:left="2160" w:hanging="720"/>
        <w:jc w:val="both"/>
        <w:rPr>
          <w:rFonts w:ascii="Arial" w:hAnsi="Arial"/>
          <w:u w:val="single"/>
        </w:rPr>
      </w:pPr>
    </w:p>
    <w:p w:rsidR="00C5708F" w:rsidRPr="00006E8E" w:rsidRDefault="00C5708F" w:rsidP="00C5708F">
      <w:pPr>
        <w:ind w:left="1890"/>
        <w:jc w:val="both"/>
        <w:rPr>
          <w:rFonts w:ascii="Arial" w:hAnsi="Arial"/>
        </w:rPr>
      </w:pPr>
      <w:r w:rsidRPr="00006E8E">
        <w:rPr>
          <w:rFonts w:ascii="Arial" w:hAnsi="Arial"/>
        </w:rPr>
        <w:t xml:space="preserve">Other organisations will be charged for the use of premises.  </w:t>
      </w:r>
      <w:proofErr w:type="gramStart"/>
      <w:r w:rsidRPr="00006E8E">
        <w:rPr>
          <w:rFonts w:ascii="Arial" w:hAnsi="Arial"/>
        </w:rPr>
        <w:t>Such charge to be determined by the Chief Fire Officer.</w:t>
      </w:r>
      <w:proofErr w:type="gramEnd"/>
    </w:p>
    <w:p w:rsidR="00C5708F" w:rsidRDefault="00C5708F" w:rsidP="00C5708F">
      <w:pPr>
        <w:ind w:left="1890"/>
        <w:jc w:val="both"/>
        <w:rPr>
          <w:rFonts w:ascii="Arial" w:hAnsi="Arial"/>
          <w:i/>
        </w:rPr>
      </w:pPr>
      <w:r>
        <w:rPr>
          <w:rFonts w:ascii="Arial" w:hAnsi="Arial"/>
          <w:i/>
        </w:rPr>
        <w:br w:type="page"/>
      </w:r>
    </w:p>
    <w:p w:rsidR="00C5708F" w:rsidRDefault="00C5708F" w:rsidP="00C5708F">
      <w:pPr>
        <w:pStyle w:val="Heading5"/>
      </w:pPr>
      <w:r>
        <w:t>Residential Tenancies</w:t>
      </w:r>
    </w:p>
    <w:p w:rsidR="00C5708F" w:rsidRDefault="00C5708F" w:rsidP="00C5708F">
      <w:pPr>
        <w:ind w:left="720" w:hanging="720"/>
        <w:jc w:val="both"/>
        <w:rPr>
          <w:rFonts w:ascii="Arial" w:hAnsi="Arial"/>
        </w:rPr>
      </w:pPr>
    </w:p>
    <w:p w:rsidR="00C5708F" w:rsidRDefault="00C5708F" w:rsidP="00C5708F">
      <w:pPr>
        <w:pStyle w:val="BodyTextIndent2"/>
        <w:ind w:left="1890" w:hanging="1170"/>
        <w:rPr>
          <w:rFonts w:ascii="Arial" w:hAnsi="Arial"/>
        </w:rPr>
      </w:pPr>
      <w:r>
        <w:rPr>
          <w:rFonts w:ascii="Arial" w:hAnsi="Arial"/>
        </w:rPr>
        <w:t>6.11</w:t>
      </w:r>
      <w:r>
        <w:rPr>
          <w:rFonts w:ascii="Arial" w:hAnsi="Arial"/>
        </w:rPr>
        <w:tab/>
        <w:t>To approve the letting or the changes of terms of an existing tenancy of residential premises.</w:t>
      </w:r>
    </w:p>
    <w:p w:rsidR="00C5708F" w:rsidRDefault="00C5708F" w:rsidP="00C5708F">
      <w:pPr>
        <w:ind w:left="720" w:hanging="720"/>
        <w:jc w:val="both"/>
        <w:rPr>
          <w:rFonts w:ascii="Arial" w:hAnsi="Arial"/>
        </w:rPr>
      </w:pPr>
    </w:p>
    <w:p w:rsidR="00C5708F" w:rsidRDefault="00C5708F" w:rsidP="00C5708F">
      <w:pPr>
        <w:pStyle w:val="Heading5"/>
      </w:pPr>
      <w:r>
        <w:t>Planning Permission</w:t>
      </w:r>
    </w:p>
    <w:p w:rsidR="00C5708F" w:rsidRDefault="00C5708F" w:rsidP="00C5708F">
      <w:pPr>
        <w:ind w:left="720" w:hanging="720"/>
        <w:jc w:val="both"/>
        <w:rPr>
          <w:rFonts w:ascii="Arial" w:hAnsi="Arial"/>
        </w:rPr>
      </w:pPr>
    </w:p>
    <w:p w:rsidR="00C5708F" w:rsidRDefault="00C5708F" w:rsidP="00C5708F">
      <w:pPr>
        <w:tabs>
          <w:tab w:val="left" w:pos="1890"/>
        </w:tabs>
        <w:ind w:left="1890" w:hanging="1170"/>
        <w:jc w:val="both"/>
        <w:rPr>
          <w:rFonts w:ascii="Arial" w:hAnsi="Arial"/>
        </w:rPr>
      </w:pPr>
      <w:r>
        <w:rPr>
          <w:rFonts w:ascii="Arial" w:hAnsi="Arial"/>
        </w:rPr>
        <w:t>6.12</w:t>
      </w:r>
      <w:r>
        <w:rPr>
          <w:rFonts w:ascii="Arial" w:hAnsi="Arial"/>
        </w:rPr>
        <w:tab/>
        <w:t xml:space="preserve">To seek Planning Permission under </w:t>
      </w:r>
      <w:r w:rsidR="00621469" w:rsidRPr="004B74C8">
        <w:rPr>
          <w:rFonts w:ascii="Arial" w:hAnsi="Arial"/>
        </w:rPr>
        <w:t xml:space="preserve">the appropriate </w:t>
      </w:r>
      <w:r w:rsidRPr="00853E00">
        <w:rPr>
          <w:rFonts w:ascii="Arial" w:hAnsi="Arial"/>
        </w:rPr>
        <w:t>Regulations and to obtain Building Regulations Approval as appropriate.</w:t>
      </w:r>
    </w:p>
    <w:p w:rsidR="00C5708F" w:rsidRDefault="00C5708F" w:rsidP="00C5708F">
      <w:pPr>
        <w:jc w:val="both"/>
        <w:rPr>
          <w:rFonts w:ascii="Arial" w:hAnsi="Arial"/>
          <w:u w:val="single"/>
        </w:rPr>
      </w:pPr>
    </w:p>
    <w:p w:rsidR="00C5708F" w:rsidRDefault="00C5708F" w:rsidP="00C5708F">
      <w:pPr>
        <w:pStyle w:val="Heading4"/>
        <w:rPr>
          <w:rFonts w:ascii="Arial" w:hAnsi="Arial"/>
        </w:rPr>
      </w:pPr>
      <w:r>
        <w:rPr>
          <w:rFonts w:ascii="Arial" w:hAnsi="Arial"/>
          <w:u w:val="single"/>
        </w:rPr>
        <w:t>Surplus Land and Buildings</w:t>
      </w:r>
    </w:p>
    <w:p w:rsidR="00C5708F" w:rsidRDefault="00C5708F" w:rsidP="00C5708F">
      <w:pPr>
        <w:pStyle w:val="BodyTextIndent3"/>
        <w:rPr>
          <w:rFonts w:ascii="Arial" w:hAnsi="Arial"/>
        </w:rPr>
      </w:pPr>
    </w:p>
    <w:p w:rsidR="00C5708F" w:rsidRDefault="00C5708F" w:rsidP="00C5708F">
      <w:pPr>
        <w:pStyle w:val="BodyTextIndent3"/>
        <w:ind w:left="1440" w:hanging="720"/>
        <w:rPr>
          <w:rFonts w:ascii="Arial" w:hAnsi="Arial"/>
        </w:rPr>
      </w:pPr>
      <w:r>
        <w:rPr>
          <w:rFonts w:ascii="Arial" w:hAnsi="Arial"/>
        </w:rPr>
        <w:t>6.13</w:t>
      </w:r>
      <w:r>
        <w:rPr>
          <w:rFonts w:ascii="Arial" w:hAnsi="Arial"/>
        </w:rPr>
        <w:tab/>
        <w:t>To declare land and buildings surplus to requirement provided.</w:t>
      </w:r>
    </w:p>
    <w:p w:rsidR="00C5708F" w:rsidRDefault="00C5708F" w:rsidP="00C5708F">
      <w:pPr>
        <w:ind w:left="720"/>
        <w:jc w:val="both"/>
        <w:rPr>
          <w:rFonts w:ascii="Arial" w:hAnsi="Arial"/>
        </w:rPr>
      </w:pPr>
    </w:p>
    <w:p w:rsidR="00C5708F" w:rsidRDefault="00C5708F" w:rsidP="00C5708F">
      <w:pPr>
        <w:ind w:left="2160" w:hanging="720"/>
        <w:jc w:val="both"/>
        <w:rPr>
          <w:rFonts w:ascii="Arial" w:hAnsi="Arial"/>
        </w:rPr>
      </w:pPr>
      <w:r>
        <w:rPr>
          <w:rFonts w:ascii="Arial" w:hAnsi="Arial"/>
        </w:rPr>
        <w:t>a)</w:t>
      </w:r>
      <w:r>
        <w:rPr>
          <w:rFonts w:ascii="Arial" w:hAnsi="Arial"/>
        </w:rPr>
        <w:tab/>
        <w:t>The land and buildings do not exceed £1m in value in any one case.</w:t>
      </w:r>
    </w:p>
    <w:p w:rsidR="00C5708F" w:rsidRDefault="00C5708F" w:rsidP="00C5708F">
      <w:pPr>
        <w:ind w:left="1440" w:hanging="720"/>
        <w:jc w:val="both"/>
        <w:rPr>
          <w:rFonts w:ascii="Arial" w:hAnsi="Arial"/>
        </w:rPr>
      </w:pPr>
    </w:p>
    <w:p w:rsidR="00C5708F" w:rsidRDefault="00C5708F" w:rsidP="00C5708F">
      <w:pPr>
        <w:ind w:left="2160" w:hanging="720"/>
        <w:jc w:val="both"/>
        <w:rPr>
          <w:rFonts w:ascii="Arial" w:hAnsi="Arial"/>
        </w:rPr>
      </w:pPr>
      <w:r>
        <w:rPr>
          <w:rFonts w:ascii="Arial" w:hAnsi="Arial"/>
        </w:rPr>
        <w:t>b)</w:t>
      </w:r>
      <w:r>
        <w:rPr>
          <w:rFonts w:ascii="Arial" w:hAnsi="Arial"/>
        </w:rPr>
        <w:tab/>
        <w:t>An appropriate appraisal of the land and buildings has been carried out.</w:t>
      </w:r>
    </w:p>
    <w:p w:rsidR="00C5708F" w:rsidRDefault="00C5708F" w:rsidP="00C5708F">
      <w:pPr>
        <w:ind w:left="720" w:hanging="720"/>
        <w:jc w:val="both"/>
        <w:rPr>
          <w:rFonts w:ascii="Arial" w:hAnsi="Arial"/>
        </w:rPr>
      </w:pPr>
    </w:p>
    <w:p w:rsidR="00C5708F" w:rsidRDefault="00C5708F" w:rsidP="00C5708F">
      <w:pPr>
        <w:ind w:left="720"/>
        <w:jc w:val="both"/>
        <w:rPr>
          <w:rFonts w:ascii="Arial" w:hAnsi="Arial"/>
          <w:b/>
          <w:u w:val="single"/>
        </w:rPr>
      </w:pPr>
      <w:r>
        <w:rPr>
          <w:rFonts w:ascii="Arial" w:hAnsi="Arial"/>
          <w:b/>
          <w:u w:val="single"/>
        </w:rPr>
        <w:t>Local Plans</w:t>
      </w:r>
    </w:p>
    <w:p w:rsidR="00C5708F" w:rsidRDefault="00C5708F" w:rsidP="00C5708F">
      <w:pPr>
        <w:jc w:val="both"/>
        <w:rPr>
          <w:rFonts w:ascii="Arial" w:hAnsi="Arial"/>
          <w:b/>
        </w:rPr>
      </w:pPr>
    </w:p>
    <w:p w:rsidR="00C5708F" w:rsidRDefault="00C5708F" w:rsidP="00C5708F">
      <w:pPr>
        <w:pStyle w:val="BodyTextIndent2"/>
        <w:ind w:left="1890" w:hanging="1170"/>
        <w:rPr>
          <w:rFonts w:ascii="Arial" w:hAnsi="Arial"/>
        </w:rPr>
      </w:pPr>
      <w:r>
        <w:rPr>
          <w:rFonts w:ascii="Arial" w:hAnsi="Arial"/>
        </w:rPr>
        <w:t>6.14</w:t>
      </w:r>
      <w:r>
        <w:rPr>
          <w:rFonts w:ascii="Arial" w:hAnsi="Arial"/>
        </w:rPr>
        <w:tab/>
        <w:t>To lodge objections and submit proposals regarding local plans/issues which affect CFA land or buildings.</w:t>
      </w:r>
    </w:p>
    <w:p w:rsidR="00C5708F" w:rsidRDefault="00C5708F" w:rsidP="00C5708F">
      <w:pPr>
        <w:ind w:left="720" w:hanging="720"/>
        <w:jc w:val="both"/>
        <w:rPr>
          <w:rFonts w:ascii="Arial" w:hAnsi="Arial"/>
        </w:rPr>
      </w:pPr>
    </w:p>
    <w:p w:rsidR="00C5708F" w:rsidRDefault="00C5708F" w:rsidP="00C5708F">
      <w:pPr>
        <w:ind w:left="720" w:hanging="720"/>
        <w:jc w:val="both"/>
        <w:rPr>
          <w:rFonts w:ascii="Arial" w:hAnsi="Arial"/>
        </w:rPr>
      </w:pPr>
    </w:p>
    <w:p w:rsidR="00C5708F" w:rsidRPr="00F64AEB" w:rsidRDefault="00C5708F" w:rsidP="00C5708F">
      <w:pPr>
        <w:pStyle w:val="BodyTextIndent3"/>
        <w:rPr>
          <w:rFonts w:ascii="Arial" w:hAnsi="Arial"/>
          <w:b/>
        </w:rPr>
      </w:pPr>
      <w:r w:rsidRPr="00F64AEB">
        <w:rPr>
          <w:rFonts w:ascii="Arial" w:hAnsi="Arial"/>
          <w:b/>
        </w:rPr>
        <w:t>POWERS DELEGATED TO THE CHIEF FIRE OFFICER IN CONSULTATION WITH THE CLERK AND TREASURER TO THE AUTHORITY</w:t>
      </w:r>
    </w:p>
    <w:p w:rsidR="00C5708F" w:rsidRDefault="00C5708F" w:rsidP="00C5708F">
      <w:pPr>
        <w:ind w:left="720" w:hanging="720"/>
        <w:jc w:val="both"/>
        <w:rPr>
          <w:rFonts w:ascii="Arial" w:hAnsi="Arial"/>
        </w:rPr>
      </w:pPr>
    </w:p>
    <w:p w:rsidR="00C5708F" w:rsidRDefault="00C5708F" w:rsidP="00C5708F">
      <w:pPr>
        <w:pStyle w:val="Heading5"/>
      </w:pPr>
      <w:r>
        <w:t>Wayleaves and Easements</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6.15</w:t>
      </w:r>
      <w:r>
        <w:rPr>
          <w:rFonts w:ascii="Arial" w:hAnsi="Arial"/>
        </w:rPr>
        <w:tab/>
        <w:t>To grant and accept Wayleaves and Easements and to approve the consideration payable to or by the Authority.</w:t>
      </w:r>
    </w:p>
    <w:p w:rsidR="00C5708F" w:rsidRDefault="00C5708F" w:rsidP="00C5708F">
      <w:pPr>
        <w:ind w:left="720" w:hanging="720"/>
        <w:jc w:val="both"/>
        <w:rPr>
          <w:rFonts w:ascii="Arial" w:hAnsi="Arial"/>
        </w:rPr>
      </w:pPr>
      <w:r>
        <w:rPr>
          <w:rFonts w:ascii="Arial" w:hAnsi="Arial"/>
        </w:rPr>
        <w:br w:type="page"/>
      </w:r>
    </w:p>
    <w:p w:rsidR="00C5708F" w:rsidRDefault="00C5708F" w:rsidP="00C5708F">
      <w:pPr>
        <w:ind w:left="720" w:hanging="720"/>
        <w:jc w:val="both"/>
        <w:rPr>
          <w:rFonts w:ascii="Arial" w:hAnsi="Arial"/>
        </w:rPr>
      </w:pPr>
      <w:r>
        <w:rPr>
          <w:rFonts w:ascii="Arial" w:hAnsi="Arial"/>
          <w:b/>
        </w:rPr>
        <w:t>7</w:t>
      </w:r>
      <w:r>
        <w:rPr>
          <w:rFonts w:ascii="Arial" w:hAnsi="Arial"/>
        </w:rPr>
        <w:tab/>
      </w:r>
      <w:r>
        <w:rPr>
          <w:rFonts w:ascii="Arial" w:hAnsi="Arial"/>
          <w:b/>
        </w:rPr>
        <w:t>FURNITURE, EQUIPMENT AND VEHICLES</w:t>
      </w:r>
    </w:p>
    <w:p w:rsidR="00C5708F" w:rsidRDefault="00C5708F" w:rsidP="00C5708F">
      <w:pPr>
        <w:ind w:left="720" w:hanging="720"/>
        <w:jc w:val="both"/>
        <w:rPr>
          <w:rFonts w:ascii="Arial" w:hAnsi="Arial"/>
        </w:rPr>
      </w:pPr>
    </w:p>
    <w:p w:rsidR="00C5708F" w:rsidRDefault="00C5708F" w:rsidP="00C5708F">
      <w:pPr>
        <w:ind w:left="720" w:hanging="720"/>
        <w:jc w:val="both"/>
        <w:rPr>
          <w:rFonts w:ascii="Arial" w:hAnsi="Arial"/>
        </w:rPr>
      </w:pPr>
    </w:p>
    <w:p w:rsidR="00C5708F" w:rsidRPr="00F64AEB" w:rsidRDefault="00C5708F" w:rsidP="00C5708F">
      <w:pPr>
        <w:ind w:left="1440" w:hanging="720"/>
        <w:jc w:val="both"/>
        <w:rPr>
          <w:rFonts w:ascii="Arial" w:hAnsi="Arial"/>
          <w:b/>
        </w:rPr>
      </w:pPr>
      <w:r w:rsidRPr="00F64AEB">
        <w:rPr>
          <w:rFonts w:ascii="Arial" w:hAnsi="Arial"/>
          <w:b/>
        </w:rPr>
        <w:t>POWERS DELEGATED TO THE CHIEF FIRE OFFICER</w:t>
      </w:r>
    </w:p>
    <w:p w:rsidR="00C5708F" w:rsidRDefault="00C5708F" w:rsidP="00C5708F">
      <w:pPr>
        <w:ind w:left="720" w:hanging="720"/>
        <w:jc w:val="both"/>
        <w:rPr>
          <w:rFonts w:ascii="Arial" w:hAnsi="Arial"/>
        </w:rPr>
      </w:pPr>
    </w:p>
    <w:p w:rsidR="00C5708F" w:rsidRDefault="00C5708F" w:rsidP="00C5708F">
      <w:pPr>
        <w:pStyle w:val="Heading5"/>
      </w:pPr>
      <w:r>
        <w:t>Telephone Installations and Radio</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7.1 a)</w:t>
      </w:r>
      <w:r>
        <w:rPr>
          <w:rFonts w:ascii="Arial" w:hAnsi="Arial"/>
        </w:rPr>
        <w:tab/>
      </w:r>
      <w:proofErr w:type="gramStart"/>
      <w:r>
        <w:rPr>
          <w:rFonts w:ascii="Arial" w:hAnsi="Arial"/>
        </w:rPr>
        <w:t>To</w:t>
      </w:r>
      <w:proofErr w:type="gramEnd"/>
      <w:r>
        <w:rPr>
          <w:rFonts w:ascii="Arial" w:hAnsi="Arial"/>
        </w:rPr>
        <w:t xml:space="preserve"> arrange for the provision of telephones, radio communications and other technical services for operational purposes.</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7.1 b)</w:t>
      </w:r>
      <w:r>
        <w:rPr>
          <w:rFonts w:ascii="Arial" w:hAnsi="Arial"/>
        </w:rPr>
        <w:tab/>
      </w:r>
      <w:proofErr w:type="gramStart"/>
      <w:r>
        <w:rPr>
          <w:rFonts w:ascii="Arial" w:hAnsi="Arial"/>
        </w:rPr>
        <w:t>To</w:t>
      </w:r>
      <w:proofErr w:type="gramEnd"/>
      <w:r>
        <w:rPr>
          <w:rFonts w:ascii="Arial" w:hAnsi="Arial"/>
        </w:rPr>
        <w:t xml:space="preserve"> enter into Line Rental Agreements for facilities required for Fire and Rescue Service purposes.</w:t>
      </w:r>
    </w:p>
    <w:p w:rsidR="00C5708F" w:rsidRDefault="00C5708F" w:rsidP="00C5708F">
      <w:pPr>
        <w:ind w:left="720" w:hanging="720"/>
        <w:jc w:val="both"/>
        <w:rPr>
          <w:rFonts w:ascii="Arial" w:hAnsi="Arial"/>
        </w:rPr>
      </w:pPr>
    </w:p>
    <w:p w:rsidR="00C5708F" w:rsidRDefault="00C5708F" w:rsidP="00C5708F">
      <w:pPr>
        <w:ind w:left="1890" w:hanging="450"/>
        <w:jc w:val="both"/>
        <w:rPr>
          <w:rFonts w:ascii="Arial" w:hAnsi="Arial"/>
        </w:rPr>
      </w:pPr>
      <w:r>
        <w:rPr>
          <w:rFonts w:ascii="Arial" w:hAnsi="Arial"/>
        </w:rPr>
        <w:tab/>
      </w:r>
      <w:proofErr w:type="gramStart"/>
      <w:r>
        <w:rPr>
          <w:rFonts w:ascii="Arial" w:hAnsi="Arial"/>
        </w:rPr>
        <w:t>Subject to the costs of 7.1(a) being met from existing budgetary provision.</w:t>
      </w:r>
      <w:proofErr w:type="gramEnd"/>
    </w:p>
    <w:p w:rsidR="00C5708F" w:rsidRDefault="00C5708F" w:rsidP="00C5708F">
      <w:pPr>
        <w:ind w:left="720" w:hanging="720"/>
        <w:jc w:val="both"/>
        <w:rPr>
          <w:rFonts w:ascii="Arial" w:hAnsi="Arial"/>
        </w:rPr>
      </w:pPr>
    </w:p>
    <w:p w:rsidR="00C5708F" w:rsidRDefault="00C5708F" w:rsidP="00C5708F">
      <w:pPr>
        <w:pStyle w:val="Heading5"/>
      </w:pPr>
      <w:r>
        <w:t>Raising of charges for lost/damaged uniform or equipment</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7.2</w:t>
      </w:r>
      <w:r>
        <w:rPr>
          <w:rFonts w:ascii="Arial" w:hAnsi="Arial"/>
        </w:rPr>
        <w:tab/>
        <w:t>To raise charges for any item of equipment lost or damaged through negligence or carelessness on the part of the Fire and Rescue Service employee to a degree insufficient to warrant formal disciplinary action, where the individual concerned is willing to accept this method of dealing with the matter.  The amount of any charge raised will take into account the age and condition of the article at the time of the loss, damage or replacement.</w:t>
      </w:r>
    </w:p>
    <w:p w:rsidR="00C5708F" w:rsidRDefault="00C5708F" w:rsidP="00C5708F">
      <w:pPr>
        <w:ind w:left="720" w:hanging="720"/>
        <w:jc w:val="both"/>
        <w:rPr>
          <w:rFonts w:ascii="Arial" w:hAnsi="Arial"/>
        </w:rPr>
      </w:pPr>
    </w:p>
    <w:p w:rsidR="00C5708F" w:rsidRDefault="00C5708F" w:rsidP="00C5708F">
      <w:pPr>
        <w:pStyle w:val="Heading5"/>
      </w:pPr>
      <w:r>
        <w:t>Replacement Vehicles</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7.3</w:t>
      </w:r>
      <w:r>
        <w:rPr>
          <w:rFonts w:ascii="Arial" w:hAnsi="Arial"/>
        </w:rPr>
        <w:tab/>
        <w:t>To select vehicles to be replaced under the agreed Replacement Programme and within the approved Revenue Budget and Capital Programme.</w:t>
      </w:r>
    </w:p>
    <w:p w:rsidR="00C5708F" w:rsidRDefault="00C5708F" w:rsidP="00C5708F">
      <w:pPr>
        <w:ind w:left="720" w:hanging="720"/>
        <w:jc w:val="both"/>
        <w:rPr>
          <w:rFonts w:ascii="Arial" w:hAnsi="Arial"/>
        </w:rPr>
      </w:pPr>
    </w:p>
    <w:p w:rsidR="00C5708F" w:rsidRDefault="00C5708F" w:rsidP="00C5708F">
      <w:pPr>
        <w:pStyle w:val="Heading5"/>
      </w:pPr>
      <w:r>
        <w:t>Use of Vehicles</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7.4 a)</w:t>
      </w:r>
      <w:r>
        <w:rPr>
          <w:rFonts w:ascii="Arial" w:hAnsi="Arial"/>
        </w:rPr>
        <w:tab/>
        <w:t>To approve the use of officers employed on the "flexible" system of duty, of cars provided for them for official duties, and to approve such use for private purposes whilst on restricted journeys within the officers area of operation whilst the officer remains available for immediate call.</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7.4 b)</w:t>
      </w:r>
      <w:r>
        <w:rPr>
          <w:rFonts w:ascii="Arial" w:hAnsi="Arial"/>
        </w:rPr>
        <w:tab/>
      </w:r>
      <w:proofErr w:type="gramStart"/>
      <w:r>
        <w:rPr>
          <w:rFonts w:ascii="Arial" w:hAnsi="Arial"/>
        </w:rPr>
        <w:t>To</w:t>
      </w:r>
      <w:proofErr w:type="gramEnd"/>
      <w:r>
        <w:rPr>
          <w:rFonts w:ascii="Arial" w:hAnsi="Arial"/>
        </w:rPr>
        <w:t xml:space="preserve"> agree to official vehicles being used to provide transport for members of the Fire and Rescue Service participating in local or national events.</w:t>
      </w:r>
    </w:p>
    <w:p w:rsidR="00C5708F" w:rsidRDefault="00C5708F" w:rsidP="00C5708F">
      <w:pPr>
        <w:ind w:left="720" w:hanging="720"/>
        <w:jc w:val="both"/>
        <w:rPr>
          <w:rFonts w:ascii="Arial" w:hAnsi="Arial"/>
        </w:rPr>
      </w:pPr>
      <w:r>
        <w:rPr>
          <w:rFonts w:ascii="Arial" w:hAnsi="Arial"/>
        </w:rPr>
        <w:br w:type="page"/>
      </w:r>
    </w:p>
    <w:p w:rsidR="00C5708F" w:rsidRDefault="00C5708F" w:rsidP="00C5708F">
      <w:pPr>
        <w:pStyle w:val="Heading5"/>
      </w:pPr>
      <w:r>
        <w:t>Processions and Displays</w:t>
      </w:r>
    </w:p>
    <w:p w:rsidR="00C5708F" w:rsidRDefault="00C5708F" w:rsidP="00C5708F">
      <w:pPr>
        <w:ind w:left="720" w:hanging="720"/>
        <w:jc w:val="both"/>
        <w:rPr>
          <w:rFonts w:ascii="Arial" w:hAnsi="Arial"/>
        </w:rPr>
      </w:pPr>
    </w:p>
    <w:p w:rsidR="00C5708F" w:rsidRDefault="00C5708F" w:rsidP="00F64AEB">
      <w:pPr>
        <w:pStyle w:val="BodyTextIndent2"/>
        <w:ind w:left="1843" w:hanging="1134"/>
        <w:rPr>
          <w:rFonts w:ascii="Arial" w:hAnsi="Arial"/>
          <w:lang w:eastAsia="en-GB"/>
        </w:rPr>
      </w:pPr>
      <w:r>
        <w:rPr>
          <w:rFonts w:ascii="Arial" w:hAnsi="Arial"/>
          <w:lang w:eastAsia="en-GB"/>
        </w:rPr>
        <w:t>7.5</w:t>
      </w:r>
      <w:r>
        <w:rPr>
          <w:rFonts w:ascii="Arial" w:hAnsi="Arial"/>
          <w:lang w:eastAsia="en-GB"/>
        </w:rPr>
        <w:tab/>
        <w:t>To determine the occasions and conditions under which fire appliances, officers and equipment may be used to participate in processions, displays or other events organised by Local Authorities or other bodies.</w:t>
      </w:r>
    </w:p>
    <w:p w:rsidR="00C5708F" w:rsidRDefault="00C5708F" w:rsidP="00C5708F">
      <w:pPr>
        <w:ind w:left="720" w:hanging="720"/>
        <w:jc w:val="both"/>
        <w:rPr>
          <w:rFonts w:ascii="Arial" w:hAnsi="Arial"/>
        </w:rPr>
      </w:pPr>
    </w:p>
    <w:p w:rsidR="00C5708F" w:rsidRDefault="00C5708F" w:rsidP="00C5708F">
      <w:pPr>
        <w:pStyle w:val="Heading5"/>
      </w:pPr>
      <w:r>
        <w:t>Hiring out of Equipment</w:t>
      </w:r>
    </w:p>
    <w:p w:rsidR="00C5708F" w:rsidRDefault="00C5708F" w:rsidP="00C5708F">
      <w:pPr>
        <w:ind w:left="720" w:hanging="720"/>
        <w:jc w:val="both"/>
        <w:rPr>
          <w:rFonts w:ascii="Arial" w:hAnsi="Arial"/>
        </w:rPr>
      </w:pPr>
    </w:p>
    <w:p w:rsidR="00C5708F" w:rsidRDefault="00C5708F" w:rsidP="00F64AEB">
      <w:pPr>
        <w:pStyle w:val="BodyTextIndent2"/>
        <w:numPr>
          <w:ilvl w:val="1"/>
          <w:numId w:val="7"/>
        </w:numPr>
        <w:tabs>
          <w:tab w:val="clear" w:pos="1440"/>
          <w:tab w:val="num" w:pos="1843"/>
        </w:tabs>
        <w:ind w:left="1843" w:hanging="1134"/>
        <w:rPr>
          <w:rFonts w:ascii="Arial" w:hAnsi="Arial"/>
        </w:rPr>
      </w:pPr>
      <w:r>
        <w:rPr>
          <w:rFonts w:ascii="Arial" w:hAnsi="Arial"/>
        </w:rPr>
        <w:t xml:space="preserve">To approve the hiring out of vehicles, plant and equipment subject to an economic charge being made and subject to appropriate contractual provisions relating to insurance </w:t>
      </w:r>
      <w:proofErr w:type="spellStart"/>
      <w:r>
        <w:rPr>
          <w:rFonts w:ascii="Arial" w:hAnsi="Arial"/>
        </w:rPr>
        <w:t>etc</w:t>
      </w:r>
      <w:proofErr w:type="spellEnd"/>
      <w:r>
        <w:rPr>
          <w:rFonts w:ascii="Arial" w:hAnsi="Arial"/>
        </w:rPr>
        <w:t xml:space="preserve"> being agreed.</w:t>
      </w:r>
    </w:p>
    <w:p w:rsidR="00C5708F" w:rsidRDefault="00C5708F" w:rsidP="00C5708F">
      <w:pPr>
        <w:pStyle w:val="BodyTextIndent2"/>
        <w:rPr>
          <w:rFonts w:ascii="Arial" w:hAnsi="Arial"/>
        </w:rPr>
      </w:pPr>
    </w:p>
    <w:p w:rsidR="00C5708F" w:rsidRDefault="00C5708F" w:rsidP="00C5708F">
      <w:pPr>
        <w:pStyle w:val="BodyTextIndent2"/>
        <w:rPr>
          <w:rFonts w:ascii="Arial" w:hAnsi="Arial"/>
        </w:rPr>
      </w:pPr>
    </w:p>
    <w:p w:rsidR="00C5708F" w:rsidRPr="00F64AEB" w:rsidRDefault="00C5708F" w:rsidP="00C5708F">
      <w:pPr>
        <w:ind w:left="1440" w:hanging="720"/>
        <w:jc w:val="both"/>
        <w:rPr>
          <w:rFonts w:ascii="Arial" w:hAnsi="Arial"/>
          <w:b/>
        </w:rPr>
      </w:pPr>
      <w:r w:rsidRPr="00F64AEB">
        <w:rPr>
          <w:rFonts w:ascii="Arial" w:hAnsi="Arial"/>
          <w:b/>
        </w:rPr>
        <w:t>POWERS DELEGATED TO THE TREASURER OF THE AUTHORITY</w:t>
      </w:r>
    </w:p>
    <w:p w:rsidR="00C5708F" w:rsidRDefault="00C5708F" w:rsidP="00C5708F">
      <w:pPr>
        <w:ind w:left="720" w:hanging="720"/>
        <w:jc w:val="both"/>
        <w:rPr>
          <w:rFonts w:ascii="Arial" w:hAnsi="Arial"/>
        </w:rPr>
      </w:pPr>
    </w:p>
    <w:p w:rsidR="00C5708F" w:rsidRDefault="00C5708F" w:rsidP="00C5708F">
      <w:pPr>
        <w:ind w:left="720"/>
        <w:rPr>
          <w:rFonts w:ascii="Arial" w:hAnsi="Arial"/>
        </w:rPr>
      </w:pPr>
      <w:r>
        <w:rPr>
          <w:rFonts w:ascii="Arial" w:hAnsi="Arial"/>
          <w:b/>
          <w:u w:val="single"/>
        </w:rPr>
        <w:t>Lost, damaged, obsolete and surplus items of furniture, equipment, stocks and stores</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7.7 a)</w:t>
      </w:r>
      <w:r>
        <w:rPr>
          <w:rFonts w:ascii="Arial" w:hAnsi="Arial"/>
        </w:rPr>
        <w:tab/>
        <w:t>To write off and dispose of furniture, equipment, stocks and stores found to be lost, damaged or obsolete; to a maximum value per individual item of £</w:t>
      </w:r>
      <w:r w:rsidR="009818AD">
        <w:rPr>
          <w:rFonts w:ascii="Arial" w:hAnsi="Arial"/>
        </w:rPr>
        <w:t>10</w:t>
      </w:r>
      <w:r>
        <w:rPr>
          <w:rFonts w:ascii="Arial" w:hAnsi="Arial"/>
        </w:rPr>
        <w:t>,000.</w:t>
      </w:r>
    </w:p>
    <w:p w:rsidR="00C5708F" w:rsidRDefault="00C5708F" w:rsidP="00C5708F">
      <w:pPr>
        <w:ind w:left="1890" w:hanging="1170"/>
        <w:jc w:val="both"/>
        <w:rPr>
          <w:rFonts w:ascii="Arial" w:hAnsi="Arial"/>
        </w:rPr>
      </w:pPr>
    </w:p>
    <w:p w:rsidR="00C5708F" w:rsidRDefault="00C5708F" w:rsidP="00C5708F">
      <w:pPr>
        <w:ind w:left="1890" w:hanging="1170"/>
        <w:jc w:val="both"/>
        <w:rPr>
          <w:rFonts w:ascii="Arial" w:hAnsi="Arial"/>
        </w:rPr>
      </w:pPr>
      <w:r>
        <w:rPr>
          <w:rFonts w:ascii="Arial" w:hAnsi="Arial"/>
        </w:rPr>
        <w:t>7.7 b)</w:t>
      </w:r>
      <w:r>
        <w:rPr>
          <w:rFonts w:ascii="Arial" w:hAnsi="Arial"/>
        </w:rPr>
        <w:tab/>
        <w:t>To dispose of any surplus furniture, vehicle, equipment, stocks and stores  in accordance with policies approved from time to time by the Authority.</w:t>
      </w:r>
    </w:p>
    <w:p w:rsidR="00C5708F" w:rsidRDefault="00C5708F" w:rsidP="00C5708F">
      <w:pPr>
        <w:ind w:left="1890" w:hanging="1170"/>
        <w:jc w:val="both"/>
        <w:rPr>
          <w:rFonts w:ascii="Arial" w:hAnsi="Arial"/>
        </w:rPr>
      </w:pPr>
    </w:p>
    <w:p w:rsidR="00C5708F" w:rsidRDefault="00C5708F" w:rsidP="00C5708F">
      <w:pPr>
        <w:ind w:left="1890" w:hanging="1170"/>
        <w:jc w:val="both"/>
        <w:rPr>
          <w:rFonts w:ascii="Arial" w:hAnsi="Arial"/>
        </w:rPr>
      </w:pPr>
      <w:r>
        <w:rPr>
          <w:rFonts w:ascii="Arial" w:hAnsi="Arial"/>
        </w:rPr>
        <w:t>7.7 c)</w:t>
      </w:r>
      <w:r>
        <w:rPr>
          <w:rFonts w:ascii="Arial" w:hAnsi="Arial"/>
        </w:rPr>
        <w:tab/>
        <w:t>To dispose of Fire and Rescue Service vehicles</w:t>
      </w:r>
      <w:r w:rsidR="00F74305">
        <w:rPr>
          <w:rFonts w:ascii="Arial" w:hAnsi="Arial"/>
        </w:rPr>
        <w:t>/equipment</w:t>
      </w:r>
      <w:r>
        <w:rPr>
          <w:rFonts w:ascii="Arial" w:hAnsi="Arial"/>
        </w:rPr>
        <w:t xml:space="preserve"> due for auction to other Fire and Rescue Services and organisations where there is a </w:t>
      </w:r>
      <w:proofErr w:type="spellStart"/>
      <w:r>
        <w:rPr>
          <w:rFonts w:ascii="Arial" w:hAnsi="Arial"/>
        </w:rPr>
        <w:t>quasi Fire</w:t>
      </w:r>
      <w:proofErr w:type="spellEnd"/>
      <w:r>
        <w:rPr>
          <w:rFonts w:ascii="Arial" w:hAnsi="Arial"/>
        </w:rPr>
        <w:t xml:space="preserve"> Service relationship.   The price must be commensurate with that which would be anticipated at public auction.</w:t>
      </w:r>
    </w:p>
    <w:p w:rsidR="00C5708F" w:rsidRDefault="00C5708F" w:rsidP="00C5708F">
      <w:pPr>
        <w:ind w:left="720" w:hanging="720"/>
        <w:jc w:val="both"/>
        <w:rPr>
          <w:rFonts w:ascii="Arial" w:hAnsi="Arial"/>
        </w:rPr>
      </w:pPr>
    </w:p>
    <w:p w:rsidR="00230E72" w:rsidRDefault="00230E72" w:rsidP="00C5708F">
      <w:pPr>
        <w:ind w:left="720" w:hanging="720"/>
        <w:jc w:val="both"/>
        <w:rPr>
          <w:rFonts w:ascii="Arial" w:hAnsi="Arial"/>
        </w:rPr>
      </w:pPr>
    </w:p>
    <w:p w:rsidR="00230E72" w:rsidRPr="00F64AEB" w:rsidRDefault="00230E72" w:rsidP="00F64AEB">
      <w:pPr>
        <w:pStyle w:val="BodyTextIndent3"/>
        <w:ind w:left="709"/>
        <w:rPr>
          <w:rFonts w:ascii="Arial" w:hAnsi="Arial"/>
          <w:b/>
        </w:rPr>
      </w:pPr>
      <w:r w:rsidRPr="00F64AEB">
        <w:rPr>
          <w:rFonts w:ascii="Arial" w:hAnsi="Arial"/>
          <w:b/>
        </w:rPr>
        <w:t>POWERS DELEGATED TO THE CHIEF FIRE OFFICER IN CONSULTATION WITH THE TREASURER</w:t>
      </w:r>
      <w:r w:rsidRPr="009818AD">
        <w:rPr>
          <w:rFonts w:ascii="Arial" w:hAnsi="Arial"/>
          <w:b/>
        </w:rPr>
        <w:t xml:space="preserve"> TO THE AUTHORITY</w:t>
      </w:r>
    </w:p>
    <w:p w:rsidR="00230E72" w:rsidRPr="00F64AEB" w:rsidRDefault="00230E72" w:rsidP="00F64AEB">
      <w:pPr>
        <w:pStyle w:val="BodyTextIndent3"/>
        <w:rPr>
          <w:rFonts w:ascii="Arial" w:hAnsi="Arial"/>
          <w:b/>
        </w:rPr>
      </w:pPr>
    </w:p>
    <w:p w:rsidR="00C5708F" w:rsidRPr="00F74305" w:rsidRDefault="00C5708F" w:rsidP="00F64AEB">
      <w:pPr>
        <w:pStyle w:val="BodyTextIndent2"/>
        <w:numPr>
          <w:ilvl w:val="1"/>
          <w:numId w:val="12"/>
        </w:numPr>
        <w:tabs>
          <w:tab w:val="clear" w:pos="1440"/>
          <w:tab w:val="num" w:pos="1843"/>
        </w:tabs>
        <w:ind w:left="1843" w:hanging="1134"/>
        <w:rPr>
          <w:rFonts w:ascii="Arial" w:hAnsi="Arial"/>
        </w:rPr>
      </w:pPr>
      <w:r w:rsidRPr="00F74305">
        <w:rPr>
          <w:rFonts w:ascii="Arial" w:hAnsi="Arial"/>
        </w:rPr>
        <w:t xml:space="preserve">To dispose of Fire and Rescue Service vehicles and equipment  for </w:t>
      </w:r>
      <w:r w:rsidR="00BC3D3E">
        <w:rPr>
          <w:rFonts w:ascii="Arial" w:hAnsi="Arial"/>
        </w:rPr>
        <w:t>h</w:t>
      </w:r>
      <w:r w:rsidR="00BC3D3E" w:rsidRPr="00BC3D3E">
        <w:rPr>
          <w:rFonts w:ascii="Arial" w:hAnsi="Arial"/>
        </w:rPr>
        <w:t>umanitarian purposes, linked to the organisational objectives, priorities and values of the Service, at, or below, market value, or crushed and sold as scrappage (subject to the appliance having a market value of less than £10,000.</w:t>
      </w:r>
    </w:p>
    <w:p w:rsidR="00F74305" w:rsidRDefault="00F74305" w:rsidP="00F74305">
      <w:pPr>
        <w:ind w:left="720" w:hanging="720"/>
        <w:jc w:val="both"/>
        <w:rPr>
          <w:rFonts w:ascii="Arial" w:hAnsi="Arial"/>
          <w:lang w:eastAsia="en-US"/>
        </w:rPr>
      </w:pPr>
    </w:p>
    <w:p w:rsidR="00230E72" w:rsidRDefault="00230E72" w:rsidP="00F74305">
      <w:pPr>
        <w:ind w:left="720" w:hanging="720"/>
        <w:jc w:val="both"/>
        <w:rPr>
          <w:rFonts w:ascii="Arial" w:hAnsi="Arial"/>
          <w:lang w:eastAsia="en-US"/>
        </w:rPr>
      </w:pPr>
    </w:p>
    <w:p w:rsidR="00230E72" w:rsidRDefault="00230E72">
      <w:pPr>
        <w:rPr>
          <w:rFonts w:ascii="Arial" w:hAnsi="Arial"/>
          <w:b/>
          <w:lang w:eastAsia="en-US"/>
        </w:rPr>
      </w:pPr>
      <w:r>
        <w:rPr>
          <w:rFonts w:ascii="Arial" w:hAnsi="Arial"/>
          <w:b/>
        </w:rPr>
        <w:br w:type="page"/>
      </w:r>
    </w:p>
    <w:p w:rsidR="00230E72" w:rsidRPr="00F64AEB" w:rsidRDefault="00230E72" w:rsidP="00F64AEB">
      <w:pPr>
        <w:pStyle w:val="BodyTextIndent3"/>
        <w:ind w:left="709"/>
        <w:rPr>
          <w:rFonts w:ascii="Arial" w:hAnsi="Arial"/>
          <w:b/>
        </w:rPr>
      </w:pPr>
      <w:r w:rsidRPr="00F64AEB">
        <w:rPr>
          <w:rFonts w:ascii="Arial" w:hAnsi="Arial"/>
          <w:b/>
        </w:rPr>
        <w:t>POWERS DELEGATED TO THE CHIEF FIRE OFFICER IN CONSULTATION WITH THE TREASURER AND CHAIR OF THE AUTHORITY</w:t>
      </w:r>
    </w:p>
    <w:p w:rsidR="00F74305" w:rsidRDefault="00F74305" w:rsidP="00F74305">
      <w:pPr>
        <w:ind w:left="720" w:hanging="720"/>
        <w:jc w:val="both"/>
        <w:rPr>
          <w:rFonts w:ascii="Arial" w:hAnsi="Arial"/>
        </w:rPr>
      </w:pPr>
    </w:p>
    <w:p w:rsidR="00F74305" w:rsidRDefault="00F74305" w:rsidP="00F64AEB">
      <w:pPr>
        <w:pStyle w:val="BodyTextIndent2"/>
        <w:numPr>
          <w:ilvl w:val="1"/>
          <w:numId w:val="12"/>
        </w:numPr>
        <w:tabs>
          <w:tab w:val="clear" w:pos="1440"/>
          <w:tab w:val="num" w:pos="1843"/>
        </w:tabs>
        <w:ind w:left="1843" w:hanging="1134"/>
        <w:rPr>
          <w:rFonts w:ascii="Arial" w:hAnsi="Arial"/>
        </w:rPr>
      </w:pPr>
      <w:r>
        <w:rPr>
          <w:rFonts w:ascii="Arial" w:hAnsi="Arial"/>
        </w:rPr>
        <w:t xml:space="preserve">To dispose of </w:t>
      </w:r>
      <w:r w:rsidR="00BC3D3E" w:rsidRPr="00F74305">
        <w:rPr>
          <w:rFonts w:ascii="Arial" w:hAnsi="Arial"/>
        </w:rPr>
        <w:t xml:space="preserve">Fire and Rescue Service vehicles and equipment  for </w:t>
      </w:r>
      <w:r w:rsidR="00BC3D3E">
        <w:rPr>
          <w:rFonts w:ascii="Arial" w:hAnsi="Arial"/>
        </w:rPr>
        <w:t>h</w:t>
      </w:r>
      <w:r w:rsidR="00BC3D3E" w:rsidRPr="00BC3D3E">
        <w:rPr>
          <w:rFonts w:ascii="Arial" w:hAnsi="Arial"/>
        </w:rPr>
        <w:t xml:space="preserve">umanitarian purposes, linked to the organisational objectives, priorities and values of the Service, at, or below, market value, or crushed and sold as scrappage (subject to the appliance having a market value </w:t>
      </w:r>
      <w:r>
        <w:rPr>
          <w:rFonts w:ascii="Arial" w:hAnsi="Arial"/>
        </w:rPr>
        <w:t>in excess of £</w:t>
      </w:r>
      <w:r w:rsidR="00BC3D3E">
        <w:rPr>
          <w:rFonts w:ascii="Arial" w:hAnsi="Arial"/>
        </w:rPr>
        <w:t>10</w:t>
      </w:r>
      <w:r>
        <w:rPr>
          <w:rFonts w:ascii="Arial" w:hAnsi="Arial"/>
        </w:rPr>
        <w:t>,000.</w:t>
      </w:r>
    </w:p>
    <w:p w:rsidR="00C5708F" w:rsidRDefault="00C5708F" w:rsidP="00297851">
      <w:pPr>
        <w:pStyle w:val="BodyTextIndent2"/>
        <w:ind w:left="0" w:firstLine="0"/>
        <w:rPr>
          <w:rFonts w:ascii="Arial" w:hAnsi="Arial"/>
        </w:rPr>
      </w:pPr>
    </w:p>
    <w:p w:rsidR="00133CA8" w:rsidRDefault="00133CA8" w:rsidP="00C5708F">
      <w:pPr>
        <w:pStyle w:val="Heading7"/>
      </w:pPr>
      <w:r>
        <w:br w:type="page"/>
      </w:r>
    </w:p>
    <w:p w:rsidR="00C5708F" w:rsidRDefault="00C5708F" w:rsidP="00C5708F">
      <w:pPr>
        <w:pStyle w:val="Heading7"/>
      </w:pPr>
      <w:r>
        <w:t>8</w:t>
      </w:r>
      <w:r>
        <w:tab/>
        <w:t>MISCELLANEOUS</w:t>
      </w:r>
    </w:p>
    <w:p w:rsidR="00C5708F" w:rsidRPr="00F64AEB" w:rsidRDefault="00C5708F" w:rsidP="00F64AEB">
      <w:pPr>
        <w:ind w:left="720" w:hanging="720"/>
        <w:jc w:val="both"/>
      </w:pPr>
    </w:p>
    <w:p w:rsidR="00230E72" w:rsidRDefault="00230E72" w:rsidP="00C5708F">
      <w:pPr>
        <w:ind w:left="720" w:hanging="720"/>
        <w:jc w:val="both"/>
        <w:rPr>
          <w:rFonts w:ascii="Arial" w:hAnsi="Arial"/>
        </w:rPr>
      </w:pPr>
    </w:p>
    <w:p w:rsidR="00C5708F" w:rsidRPr="00F64AEB" w:rsidRDefault="00C5708F" w:rsidP="00C5708F">
      <w:pPr>
        <w:pStyle w:val="BodyTextIndent3"/>
        <w:rPr>
          <w:rFonts w:ascii="Arial" w:hAnsi="Arial"/>
          <w:b/>
        </w:rPr>
      </w:pPr>
      <w:r w:rsidRPr="00F64AEB">
        <w:rPr>
          <w:rFonts w:ascii="Arial" w:hAnsi="Arial"/>
          <w:b/>
        </w:rPr>
        <w:t>POWERS DELEGATED TO THE MONITORING OFFICER TO THE AUTHORITY</w:t>
      </w:r>
    </w:p>
    <w:p w:rsidR="00C5708F" w:rsidRDefault="00C5708F" w:rsidP="00C5708F">
      <w:pPr>
        <w:ind w:left="720"/>
        <w:jc w:val="both"/>
        <w:rPr>
          <w:rFonts w:ascii="Arial" w:hAnsi="Arial"/>
        </w:rPr>
      </w:pPr>
      <w:r>
        <w:rPr>
          <w:rFonts w:ascii="Arial" w:hAnsi="Arial"/>
        </w:rPr>
        <w:t>(</w:t>
      </w:r>
      <w:r>
        <w:rPr>
          <w:rFonts w:ascii="Arial" w:hAnsi="Arial"/>
          <w:b/>
        </w:rPr>
        <w:t>NB</w:t>
      </w:r>
      <w:r>
        <w:rPr>
          <w:rFonts w:ascii="Arial" w:hAnsi="Arial"/>
        </w:rPr>
        <w:t xml:space="preserve"> - </w:t>
      </w:r>
      <w:r>
        <w:rPr>
          <w:rFonts w:ascii="Arial" w:hAnsi="Arial"/>
          <w:i/>
        </w:rPr>
        <w:t>The Clerk to the CFA is also the Monitoring Officer</w:t>
      </w:r>
      <w:r>
        <w:rPr>
          <w:rFonts w:ascii="Arial" w:hAnsi="Arial"/>
        </w:rPr>
        <w:t>)</w:t>
      </w:r>
    </w:p>
    <w:p w:rsidR="00C5708F" w:rsidRDefault="00C5708F" w:rsidP="00C5708F">
      <w:pPr>
        <w:ind w:left="720" w:hanging="720"/>
        <w:jc w:val="both"/>
        <w:rPr>
          <w:rFonts w:ascii="Arial" w:hAnsi="Arial"/>
        </w:rPr>
      </w:pPr>
    </w:p>
    <w:p w:rsidR="00C5708F" w:rsidRDefault="00C5708F" w:rsidP="00C5708F">
      <w:pPr>
        <w:pStyle w:val="Heading5"/>
      </w:pPr>
      <w:r>
        <w:t>Local Government and Housing Act 1989</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8.1</w:t>
      </w:r>
      <w:r>
        <w:rPr>
          <w:rFonts w:ascii="Arial" w:hAnsi="Arial"/>
        </w:rPr>
        <w:tab/>
        <w:t>To issue certificates sought by employees seeking exemption from political restriction under the Local Government and Housing Act 1989 where the Monitoring Officer is of the opinion that the duties of their posts do not fall within Section 2(3) of that Act.</w:t>
      </w:r>
    </w:p>
    <w:p w:rsidR="00C5708F" w:rsidRDefault="00C5708F" w:rsidP="00C5708F">
      <w:pPr>
        <w:ind w:left="720" w:hanging="720"/>
        <w:jc w:val="both"/>
        <w:rPr>
          <w:rFonts w:ascii="Arial" w:hAnsi="Arial"/>
        </w:rPr>
      </w:pPr>
    </w:p>
    <w:p w:rsidR="00C5708F" w:rsidRDefault="00C5708F" w:rsidP="00C5708F">
      <w:pPr>
        <w:ind w:left="720" w:hanging="720"/>
        <w:jc w:val="both"/>
        <w:rPr>
          <w:rFonts w:ascii="Arial" w:hAnsi="Arial"/>
        </w:rPr>
      </w:pPr>
    </w:p>
    <w:p w:rsidR="00C5708F" w:rsidRPr="00F64AEB" w:rsidRDefault="00C5708F" w:rsidP="00C5708F">
      <w:pPr>
        <w:ind w:left="1440" w:hanging="720"/>
        <w:jc w:val="both"/>
        <w:rPr>
          <w:rFonts w:ascii="Arial" w:hAnsi="Arial"/>
          <w:b/>
        </w:rPr>
      </w:pPr>
      <w:r w:rsidRPr="00F64AEB">
        <w:rPr>
          <w:rFonts w:ascii="Arial" w:hAnsi="Arial"/>
          <w:b/>
        </w:rPr>
        <w:t>POWERS DELEGATED TO THE CLERK TO THE AUTHORITY</w:t>
      </w:r>
    </w:p>
    <w:p w:rsidR="00C5708F" w:rsidRDefault="00C5708F" w:rsidP="00C5708F">
      <w:pPr>
        <w:ind w:left="720" w:hanging="720"/>
        <w:jc w:val="both"/>
        <w:rPr>
          <w:rFonts w:ascii="Arial" w:hAnsi="Arial"/>
        </w:rPr>
      </w:pPr>
    </w:p>
    <w:p w:rsidR="00C5708F" w:rsidRDefault="00C5708F" w:rsidP="00C5708F">
      <w:pPr>
        <w:pStyle w:val="Heading5"/>
      </w:pPr>
      <w:r>
        <w:t>Copyright and Access to Information</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rPr>
      </w:pPr>
      <w:r>
        <w:rPr>
          <w:rFonts w:ascii="Arial" w:hAnsi="Arial"/>
        </w:rPr>
        <w:t>8.2</w:t>
      </w:r>
      <w:r>
        <w:rPr>
          <w:rFonts w:ascii="Arial" w:hAnsi="Arial"/>
        </w:rPr>
        <w:tab/>
        <w:t>To authorise the making and supply to the public of copies of background papers.</w:t>
      </w:r>
    </w:p>
    <w:p w:rsidR="00C5708F" w:rsidRDefault="00C5708F" w:rsidP="00C5708F">
      <w:pPr>
        <w:ind w:left="720" w:hanging="720"/>
        <w:jc w:val="both"/>
        <w:rPr>
          <w:rFonts w:ascii="Arial" w:hAnsi="Arial"/>
        </w:rPr>
      </w:pPr>
    </w:p>
    <w:p w:rsidR="00C5708F" w:rsidRPr="00F64AEB" w:rsidRDefault="00C5708F" w:rsidP="00C5708F">
      <w:pPr>
        <w:ind w:left="709"/>
        <w:jc w:val="both"/>
        <w:rPr>
          <w:rFonts w:ascii="Arial" w:hAnsi="Arial"/>
          <w:b/>
        </w:rPr>
      </w:pPr>
      <w:r w:rsidRPr="00F64AEB">
        <w:rPr>
          <w:rFonts w:ascii="Arial" w:hAnsi="Arial"/>
          <w:b/>
        </w:rPr>
        <w:t>POWERS DELEGATED TO THE CHIEF FIRE OFFICER AND/OR CLERK TO THE AUTHOR</w:t>
      </w:r>
      <w:r w:rsidR="00AE30CC" w:rsidRPr="00F64AEB">
        <w:rPr>
          <w:rFonts w:ascii="Arial" w:hAnsi="Arial"/>
          <w:b/>
        </w:rPr>
        <w:t>I</w:t>
      </w:r>
      <w:r w:rsidRPr="00F64AEB">
        <w:rPr>
          <w:rFonts w:ascii="Arial" w:hAnsi="Arial"/>
          <w:b/>
        </w:rPr>
        <w:t>TY</w:t>
      </w:r>
    </w:p>
    <w:p w:rsidR="00C5708F" w:rsidRDefault="00C5708F" w:rsidP="00C5708F">
      <w:pPr>
        <w:ind w:left="720" w:hanging="720"/>
        <w:jc w:val="both"/>
        <w:rPr>
          <w:rFonts w:ascii="Arial" w:hAnsi="Arial"/>
        </w:rPr>
      </w:pPr>
    </w:p>
    <w:p w:rsidR="00C5708F" w:rsidRDefault="00C5708F" w:rsidP="00C5708F">
      <w:pPr>
        <w:pStyle w:val="Heading5"/>
      </w:pPr>
      <w:r>
        <w:t>Common Seal</w:t>
      </w:r>
    </w:p>
    <w:p w:rsidR="00C5708F" w:rsidRDefault="00C5708F" w:rsidP="00C5708F">
      <w:pPr>
        <w:ind w:left="720" w:hanging="720"/>
        <w:jc w:val="both"/>
        <w:rPr>
          <w:rFonts w:ascii="Arial" w:hAnsi="Arial"/>
        </w:rPr>
      </w:pPr>
    </w:p>
    <w:p w:rsidR="00C5708F" w:rsidRDefault="00C5708F" w:rsidP="00C5708F">
      <w:pPr>
        <w:ind w:left="1890" w:hanging="1170"/>
        <w:jc w:val="both"/>
        <w:rPr>
          <w:rFonts w:ascii="Arial" w:hAnsi="Arial"/>
          <w:b/>
          <w:u w:val="single"/>
        </w:rPr>
      </w:pPr>
      <w:r>
        <w:rPr>
          <w:rFonts w:ascii="Arial" w:hAnsi="Arial"/>
        </w:rPr>
        <w:t>8.3</w:t>
      </w:r>
      <w:r>
        <w:rPr>
          <w:rFonts w:ascii="Arial" w:hAnsi="Arial"/>
        </w:rPr>
        <w:tab/>
        <w:t>To affix the Seal of the Authority to any relevant document.</w:t>
      </w:r>
    </w:p>
    <w:p w:rsidR="00C5708F" w:rsidRDefault="00C5708F" w:rsidP="00C5708F">
      <w:pPr>
        <w:ind w:left="720" w:hanging="720"/>
        <w:jc w:val="both"/>
        <w:rPr>
          <w:rFonts w:ascii="Arial" w:hAnsi="Arial"/>
          <w:b/>
          <w:u w:val="single"/>
        </w:rPr>
      </w:pPr>
    </w:p>
    <w:p w:rsidR="00C5708F" w:rsidRDefault="00C5708F" w:rsidP="00C5708F"/>
    <w:p w:rsidR="00C5708F" w:rsidRDefault="00C5708F" w:rsidP="00C5708F">
      <w:pPr>
        <w:rPr>
          <w:rFonts w:ascii="Arial" w:hAnsi="Arial"/>
        </w:rPr>
      </w:pPr>
    </w:p>
    <w:p w:rsidR="00C5708F" w:rsidRPr="00C5708F" w:rsidRDefault="00C5708F" w:rsidP="00C5708F"/>
    <w:sectPr w:rsidR="00C5708F" w:rsidRPr="00C5708F">
      <w:headerReference w:type="default" r:id="rId8"/>
      <w:footerReference w:type="default" r:id="rId9"/>
      <w:pgSz w:w="11907" w:h="16834" w:code="9"/>
      <w:pgMar w:top="1440" w:right="1440" w:bottom="720" w:left="144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06D" w:rsidRDefault="0042006D">
      <w:r>
        <w:separator/>
      </w:r>
    </w:p>
  </w:endnote>
  <w:endnote w:type="continuationSeparator" w:id="0">
    <w:p w:rsidR="0042006D" w:rsidRDefault="0042006D">
      <w:r>
        <w:continuationSeparator/>
      </w:r>
    </w:p>
  </w:endnote>
  <w:endnote w:type="continuationNotice" w:id="1">
    <w:p w:rsidR="0042006D" w:rsidRDefault="004200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3E" w:rsidRDefault="00BC3D3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085F">
      <w:rPr>
        <w:rStyle w:val="PageNumber"/>
        <w:noProof/>
      </w:rPr>
      <w:t>29</w:t>
    </w:r>
    <w:r>
      <w:rPr>
        <w:rStyle w:val="PageNumber"/>
      </w:rPr>
      <w:fldChar w:fldCharType="end"/>
    </w:r>
  </w:p>
  <w:p w:rsidR="00BC3D3E" w:rsidRDefault="00BC3D3E">
    <w:pPr>
      <w:pStyle w:val="Footer"/>
      <w:jc w:val="center"/>
      <w:rPr>
        <w:rStyle w:val="PageNumber"/>
      </w:rPr>
    </w:pPr>
  </w:p>
  <w:p w:rsidR="00BC3D3E" w:rsidRDefault="00BC3D3E">
    <w:pPr>
      <w:pStyle w:val="Footer"/>
      <w:rPr>
        <w:rStyle w:val="PageNumbe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06D" w:rsidRDefault="0042006D">
      <w:r>
        <w:separator/>
      </w:r>
    </w:p>
  </w:footnote>
  <w:footnote w:type="continuationSeparator" w:id="0">
    <w:p w:rsidR="0042006D" w:rsidRDefault="0042006D">
      <w:r>
        <w:continuationSeparator/>
      </w:r>
    </w:p>
  </w:footnote>
  <w:footnote w:type="continuationNotice" w:id="1">
    <w:p w:rsidR="0042006D" w:rsidRDefault="004200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C1" w:rsidRDefault="008F62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66C"/>
    <w:multiLevelType w:val="singleLevel"/>
    <w:tmpl w:val="9A507BE4"/>
    <w:lvl w:ilvl="0">
      <w:start w:val="1"/>
      <w:numFmt w:val="bullet"/>
      <w:lvlText w:val=""/>
      <w:lvlJc w:val="left"/>
      <w:pPr>
        <w:tabs>
          <w:tab w:val="num" w:pos="720"/>
        </w:tabs>
        <w:ind w:left="720" w:hanging="720"/>
      </w:pPr>
      <w:rPr>
        <w:rFonts w:ascii="Symbol" w:hAnsi="Symbol" w:hint="default"/>
      </w:rPr>
    </w:lvl>
  </w:abstractNum>
  <w:abstractNum w:abstractNumId="1">
    <w:nsid w:val="0A522D16"/>
    <w:multiLevelType w:val="multilevel"/>
    <w:tmpl w:val="602AAE8E"/>
    <w:lvl w:ilvl="0">
      <w:start w:val="7"/>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22B83561"/>
    <w:multiLevelType w:val="singleLevel"/>
    <w:tmpl w:val="9B186814"/>
    <w:lvl w:ilvl="0">
      <w:start w:val="1"/>
      <w:numFmt w:val="lowerLetter"/>
      <w:lvlText w:val="%1)"/>
      <w:lvlJc w:val="left"/>
      <w:pPr>
        <w:tabs>
          <w:tab w:val="num" w:pos="576"/>
        </w:tabs>
        <w:ind w:left="576" w:hanging="576"/>
      </w:pPr>
    </w:lvl>
  </w:abstractNum>
  <w:abstractNum w:abstractNumId="3">
    <w:nsid w:val="231C1ECA"/>
    <w:multiLevelType w:val="multilevel"/>
    <w:tmpl w:val="F7ECAB50"/>
    <w:lvl w:ilvl="0">
      <w:start w:val="4"/>
      <w:numFmt w:val="decimal"/>
      <w:lvlText w:val="%1"/>
      <w:lvlJc w:val="left"/>
      <w:pPr>
        <w:tabs>
          <w:tab w:val="num" w:pos="1170"/>
        </w:tabs>
        <w:ind w:left="1170" w:hanging="1170"/>
      </w:pPr>
      <w:rPr>
        <w:rFonts w:hint="default"/>
      </w:rPr>
    </w:lvl>
    <w:lvl w:ilvl="1">
      <w:start w:val="17"/>
      <w:numFmt w:val="decimal"/>
      <w:lvlText w:val="%1.%2"/>
      <w:lvlJc w:val="left"/>
      <w:pPr>
        <w:tabs>
          <w:tab w:val="num" w:pos="1890"/>
        </w:tabs>
        <w:ind w:left="1890" w:hanging="1170"/>
      </w:pPr>
      <w:rPr>
        <w:rFonts w:hint="default"/>
      </w:rPr>
    </w:lvl>
    <w:lvl w:ilvl="2">
      <w:start w:val="1"/>
      <w:numFmt w:val="decimal"/>
      <w:lvlText w:val="%1.%2.%3"/>
      <w:lvlJc w:val="left"/>
      <w:pPr>
        <w:tabs>
          <w:tab w:val="num" w:pos="2610"/>
        </w:tabs>
        <w:ind w:left="261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2EFE12DF"/>
    <w:multiLevelType w:val="multilevel"/>
    <w:tmpl w:val="F7ECAB50"/>
    <w:lvl w:ilvl="0">
      <w:start w:val="4"/>
      <w:numFmt w:val="decimal"/>
      <w:lvlText w:val="%1"/>
      <w:lvlJc w:val="left"/>
      <w:pPr>
        <w:tabs>
          <w:tab w:val="num" w:pos="1170"/>
        </w:tabs>
        <w:ind w:left="1170" w:hanging="1170"/>
      </w:pPr>
      <w:rPr>
        <w:rFonts w:hint="default"/>
      </w:rPr>
    </w:lvl>
    <w:lvl w:ilvl="1">
      <w:start w:val="17"/>
      <w:numFmt w:val="decimal"/>
      <w:lvlText w:val="%1.%2"/>
      <w:lvlJc w:val="left"/>
      <w:pPr>
        <w:tabs>
          <w:tab w:val="num" w:pos="1890"/>
        </w:tabs>
        <w:ind w:left="1890" w:hanging="1170"/>
      </w:pPr>
      <w:rPr>
        <w:rFonts w:hint="default"/>
      </w:rPr>
    </w:lvl>
    <w:lvl w:ilvl="2">
      <w:start w:val="1"/>
      <w:numFmt w:val="decimal"/>
      <w:lvlText w:val="%1.%2.%3"/>
      <w:lvlJc w:val="left"/>
      <w:pPr>
        <w:tabs>
          <w:tab w:val="num" w:pos="2610"/>
        </w:tabs>
        <w:ind w:left="261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F9E730E"/>
    <w:multiLevelType w:val="singleLevel"/>
    <w:tmpl w:val="9B186814"/>
    <w:lvl w:ilvl="0">
      <w:start w:val="1"/>
      <w:numFmt w:val="lowerLetter"/>
      <w:lvlText w:val="%1)"/>
      <w:lvlJc w:val="left"/>
      <w:pPr>
        <w:tabs>
          <w:tab w:val="num" w:pos="576"/>
        </w:tabs>
        <w:ind w:left="576" w:hanging="576"/>
      </w:pPr>
    </w:lvl>
  </w:abstractNum>
  <w:abstractNum w:abstractNumId="6">
    <w:nsid w:val="512377CD"/>
    <w:multiLevelType w:val="multilevel"/>
    <w:tmpl w:val="7AE2D140"/>
    <w:lvl w:ilvl="0">
      <w:start w:val="4"/>
      <w:numFmt w:val="decimal"/>
      <w:lvlText w:val="%1"/>
      <w:lvlJc w:val="left"/>
      <w:pPr>
        <w:tabs>
          <w:tab w:val="num" w:pos="1170"/>
        </w:tabs>
        <w:ind w:left="1170" w:hanging="1170"/>
      </w:pPr>
      <w:rPr>
        <w:rFonts w:hint="default"/>
      </w:rPr>
    </w:lvl>
    <w:lvl w:ilvl="1">
      <w:start w:val="13"/>
      <w:numFmt w:val="decimal"/>
      <w:lvlText w:val="%1.%2"/>
      <w:lvlJc w:val="left"/>
      <w:pPr>
        <w:tabs>
          <w:tab w:val="num" w:pos="1890"/>
        </w:tabs>
        <w:ind w:left="1890" w:hanging="1170"/>
      </w:pPr>
      <w:rPr>
        <w:rFonts w:hint="default"/>
      </w:rPr>
    </w:lvl>
    <w:lvl w:ilvl="2">
      <w:start w:val="1"/>
      <w:numFmt w:val="decimal"/>
      <w:lvlText w:val="%1.%2.%3"/>
      <w:lvlJc w:val="left"/>
      <w:pPr>
        <w:tabs>
          <w:tab w:val="num" w:pos="2610"/>
        </w:tabs>
        <w:ind w:left="261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72E63D1B"/>
    <w:multiLevelType w:val="multilevel"/>
    <w:tmpl w:val="E9BEC27A"/>
    <w:lvl w:ilvl="0">
      <w:start w:val="4"/>
      <w:numFmt w:val="decimal"/>
      <w:lvlText w:val="%1"/>
      <w:lvlJc w:val="left"/>
      <w:pPr>
        <w:tabs>
          <w:tab w:val="num" w:pos="1170"/>
        </w:tabs>
        <w:ind w:left="1170" w:hanging="1170"/>
      </w:pPr>
      <w:rPr>
        <w:rFonts w:hint="default"/>
      </w:rPr>
    </w:lvl>
    <w:lvl w:ilvl="1">
      <w:start w:val="10"/>
      <w:numFmt w:val="decimal"/>
      <w:lvlText w:val="%1.%2"/>
      <w:lvlJc w:val="left"/>
      <w:pPr>
        <w:tabs>
          <w:tab w:val="num" w:pos="1890"/>
        </w:tabs>
        <w:ind w:left="1890" w:hanging="1170"/>
      </w:pPr>
      <w:rPr>
        <w:rFonts w:hint="default"/>
      </w:rPr>
    </w:lvl>
    <w:lvl w:ilvl="2">
      <w:start w:val="1"/>
      <w:numFmt w:val="decimal"/>
      <w:lvlText w:val="%1.%2.%3"/>
      <w:lvlJc w:val="left"/>
      <w:pPr>
        <w:tabs>
          <w:tab w:val="num" w:pos="2610"/>
        </w:tabs>
        <w:ind w:left="261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763C3AAA"/>
    <w:multiLevelType w:val="multilevel"/>
    <w:tmpl w:val="8758DF28"/>
    <w:lvl w:ilvl="0">
      <w:start w:val="7"/>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7881445F"/>
    <w:multiLevelType w:val="singleLevel"/>
    <w:tmpl w:val="9B186814"/>
    <w:lvl w:ilvl="0">
      <w:start w:val="1"/>
      <w:numFmt w:val="lowerLetter"/>
      <w:lvlText w:val="%1)"/>
      <w:lvlJc w:val="left"/>
      <w:pPr>
        <w:tabs>
          <w:tab w:val="num" w:pos="576"/>
        </w:tabs>
        <w:ind w:left="576" w:hanging="576"/>
      </w:pPr>
    </w:lvl>
  </w:abstractNum>
  <w:abstractNum w:abstractNumId="10">
    <w:nsid w:val="7D0212DB"/>
    <w:multiLevelType w:val="multilevel"/>
    <w:tmpl w:val="35543822"/>
    <w:lvl w:ilvl="0">
      <w:start w:val="2"/>
      <w:numFmt w:val="decimal"/>
      <w:lvlText w:val="%1"/>
      <w:lvlJc w:val="left"/>
      <w:pPr>
        <w:tabs>
          <w:tab w:val="num" w:pos="1170"/>
        </w:tabs>
        <w:ind w:left="1170" w:hanging="1170"/>
      </w:pPr>
      <w:rPr>
        <w:rFonts w:hint="default"/>
      </w:rPr>
    </w:lvl>
    <w:lvl w:ilvl="1">
      <w:start w:val="4"/>
      <w:numFmt w:val="decimal"/>
      <w:lvlText w:val="%1.%2"/>
      <w:lvlJc w:val="left"/>
      <w:pPr>
        <w:tabs>
          <w:tab w:val="num" w:pos="1890"/>
        </w:tabs>
        <w:ind w:left="1890" w:hanging="1170"/>
      </w:pPr>
      <w:rPr>
        <w:rFonts w:hint="default"/>
      </w:rPr>
    </w:lvl>
    <w:lvl w:ilvl="2">
      <w:start w:val="1"/>
      <w:numFmt w:val="decimal"/>
      <w:lvlText w:val="%1.%2.%3"/>
      <w:lvlJc w:val="left"/>
      <w:pPr>
        <w:tabs>
          <w:tab w:val="num" w:pos="2610"/>
        </w:tabs>
        <w:ind w:left="261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7E957579"/>
    <w:multiLevelType w:val="singleLevel"/>
    <w:tmpl w:val="C4767FBE"/>
    <w:lvl w:ilvl="0">
      <w:start w:val="1"/>
      <w:numFmt w:val="bullet"/>
      <w:lvlText w:val=""/>
      <w:lvlJc w:val="left"/>
      <w:pPr>
        <w:tabs>
          <w:tab w:val="num" w:pos="720"/>
        </w:tabs>
        <w:ind w:left="720" w:hanging="720"/>
      </w:pPr>
      <w:rPr>
        <w:rFonts w:ascii="Symbol" w:hAnsi="Symbol" w:hint="default"/>
      </w:rPr>
    </w:lvl>
  </w:abstractNum>
  <w:num w:numId="1">
    <w:abstractNumId w:val="9"/>
  </w:num>
  <w:num w:numId="2">
    <w:abstractNumId w:val="2"/>
  </w:num>
  <w:num w:numId="3">
    <w:abstractNumId w:val="5"/>
  </w:num>
  <w:num w:numId="4">
    <w:abstractNumId w:val="0"/>
  </w:num>
  <w:num w:numId="5">
    <w:abstractNumId w:val="10"/>
  </w:num>
  <w:num w:numId="6">
    <w:abstractNumId w:val="11"/>
  </w:num>
  <w:num w:numId="7">
    <w:abstractNumId w:val="8"/>
  </w:num>
  <w:num w:numId="8">
    <w:abstractNumId w:val="7"/>
  </w:num>
  <w:num w:numId="9">
    <w:abstractNumId w:val="6"/>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8F"/>
    <w:rsid w:val="00006E8E"/>
    <w:rsid w:val="0004258C"/>
    <w:rsid w:val="00053A32"/>
    <w:rsid w:val="000C03F7"/>
    <w:rsid w:val="00133CA8"/>
    <w:rsid w:val="0014523B"/>
    <w:rsid w:val="00181F6B"/>
    <w:rsid w:val="001F6F40"/>
    <w:rsid w:val="00230E72"/>
    <w:rsid w:val="00244477"/>
    <w:rsid w:val="00246B95"/>
    <w:rsid w:val="00263C06"/>
    <w:rsid w:val="00283C13"/>
    <w:rsid w:val="00285C2C"/>
    <w:rsid w:val="00297851"/>
    <w:rsid w:val="002B3D21"/>
    <w:rsid w:val="003026EC"/>
    <w:rsid w:val="00377544"/>
    <w:rsid w:val="004063E6"/>
    <w:rsid w:val="00410B12"/>
    <w:rsid w:val="0042006D"/>
    <w:rsid w:val="004324ED"/>
    <w:rsid w:val="00432D41"/>
    <w:rsid w:val="00462430"/>
    <w:rsid w:val="004830EC"/>
    <w:rsid w:val="004B74C8"/>
    <w:rsid w:val="00582E16"/>
    <w:rsid w:val="005C7DF2"/>
    <w:rsid w:val="00616209"/>
    <w:rsid w:val="00621469"/>
    <w:rsid w:val="006614C9"/>
    <w:rsid w:val="006B02B5"/>
    <w:rsid w:val="006C3474"/>
    <w:rsid w:val="006C702A"/>
    <w:rsid w:val="007360FD"/>
    <w:rsid w:val="00782627"/>
    <w:rsid w:val="007B6521"/>
    <w:rsid w:val="007C0627"/>
    <w:rsid w:val="007F531E"/>
    <w:rsid w:val="00802493"/>
    <w:rsid w:val="00805315"/>
    <w:rsid w:val="008506B7"/>
    <w:rsid w:val="00853E00"/>
    <w:rsid w:val="008B6C3B"/>
    <w:rsid w:val="008F62C1"/>
    <w:rsid w:val="009132A8"/>
    <w:rsid w:val="00923F89"/>
    <w:rsid w:val="009323FB"/>
    <w:rsid w:val="009523A8"/>
    <w:rsid w:val="009818AD"/>
    <w:rsid w:val="00987C89"/>
    <w:rsid w:val="009F6E24"/>
    <w:rsid w:val="00A4047F"/>
    <w:rsid w:val="00A4374C"/>
    <w:rsid w:val="00A77A61"/>
    <w:rsid w:val="00A80CB4"/>
    <w:rsid w:val="00AD719B"/>
    <w:rsid w:val="00AE30CC"/>
    <w:rsid w:val="00AF148E"/>
    <w:rsid w:val="00B26161"/>
    <w:rsid w:val="00B67426"/>
    <w:rsid w:val="00BB0777"/>
    <w:rsid w:val="00BB179E"/>
    <w:rsid w:val="00BB5D17"/>
    <w:rsid w:val="00BC3D3E"/>
    <w:rsid w:val="00C32A50"/>
    <w:rsid w:val="00C5708F"/>
    <w:rsid w:val="00C85591"/>
    <w:rsid w:val="00C97D29"/>
    <w:rsid w:val="00CA085F"/>
    <w:rsid w:val="00D53D52"/>
    <w:rsid w:val="00D57465"/>
    <w:rsid w:val="00D93A06"/>
    <w:rsid w:val="00DA4BB9"/>
    <w:rsid w:val="00DD7B6B"/>
    <w:rsid w:val="00E20D8F"/>
    <w:rsid w:val="00E74C01"/>
    <w:rsid w:val="00E821FF"/>
    <w:rsid w:val="00E84BFD"/>
    <w:rsid w:val="00EA02EC"/>
    <w:rsid w:val="00F57075"/>
    <w:rsid w:val="00F64AEB"/>
    <w:rsid w:val="00F74305"/>
    <w:rsid w:val="00FA103D"/>
    <w:rsid w:val="00FB6FDD"/>
    <w:rsid w:val="00FC6F9F"/>
    <w:rsid w:val="00FE3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08F"/>
    <w:rPr>
      <w:sz w:val="24"/>
    </w:rPr>
  </w:style>
  <w:style w:type="paragraph" w:styleId="Heading1">
    <w:name w:val="heading 1"/>
    <w:basedOn w:val="Normal"/>
    <w:next w:val="Normal"/>
    <w:qFormat/>
    <w:rsid w:val="00C5708F"/>
    <w:pPr>
      <w:keepNext/>
      <w:ind w:left="720" w:hanging="720"/>
      <w:jc w:val="both"/>
      <w:outlineLvl w:val="0"/>
    </w:pPr>
    <w:rPr>
      <w:b/>
      <w:u w:val="single"/>
      <w:lang w:eastAsia="en-US"/>
    </w:rPr>
  </w:style>
  <w:style w:type="paragraph" w:styleId="Heading2">
    <w:name w:val="heading 2"/>
    <w:basedOn w:val="Normal"/>
    <w:next w:val="Normal"/>
    <w:qFormat/>
    <w:rsid w:val="00C5708F"/>
    <w:pPr>
      <w:keepNext/>
      <w:jc w:val="both"/>
      <w:outlineLvl w:val="1"/>
    </w:pPr>
    <w:rPr>
      <w:b/>
      <w:u w:val="single"/>
      <w:lang w:eastAsia="en-US"/>
    </w:rPr>
  </w:style>
  <w:style w:type="paragraph" w:styleId="Heading3">
    <w:name w:val="heading 3"/>
    <w:basedOn w:val="Normal"/>
    <w:next w:val="Normal"/>
    <w:qFormat/>
    <w:rsid w:val="00C5708F"/>
    <w:pPr>
      <w:keepNext/>
      <w:jc w:val="center"/>
      <w:outlineLvl w:val="2"/>
    </w:pPr>
    <w:rPr>
      <w:b/>
      <w:sz w:val="28"/>
      <w:lang w:eastAsia="en-US"/>
    </w:rPr>
  </w:style>
  <w:style w:type="paragraph" w:styleId="Heading4">
    <w:name w:val="heading 4"/>
    <w:basedOn w:val="Normal"/>
    <w:next w:val="Normal"/>
    <w:qFormat/>
    <w:rsid w:val="00C5708F"/>
    <w:pPr>
      <w:keepNext/>
      <w:ind w:left="720"/>
      <w:jc w:val="both"/>
      <w:outlineLvl w:val="3"/>
    </w:pPr>
    <w:rPr>
      <w:b/>
      <w:lang w:eastAsia="en-US"/>
    </w:rPr>
  </w:style>
  <w:style w:type="paragraph" w:styleId="Heading5">
    <w:name w:val="heading 5"/>
    <w:basedOn w:val="Normal"/>
    <w:next w:val="Normal"/>
    <w:qFormat/>
    <w:rsid w:val="00C5708F"/>
    <w:pPr>
      <w:keepNext/>
      <w:ind w:left="1440" w:hanging="720"/>
      <w:jc w:val="both"/>
      <w:outlineLvl w:val="4"/>
    </w:pPr>
    <w:rPr>
      <w:rFonts w:ascii="Arial" w:hAnsi="Arial"/>
      <w:b/>
      <w:u w:val="single"/>
    </w:rPr>
  </w:style>
  <w:style w:type="paragraph" w:styleId="Heading6">
    <w:name w:val="heading 6"/>
    <w:basedOn w:val="Normal"/>
    <w:next w:val="Normal"/>
    <w:qFormat/>
    <w:rsid w:val="00C5708F"/>
    <w:pPr>
      <w:keepNext/>
      <w:jc w:val="both"/>
      <w:outlineLvl w:val="5"/>
    </w:pPr>
    <w:rPr>
      <w:rFonts w:ascii="Arial" w:hAnsi="Arial"/>
      <w:b/>
      <w:lang w:eastAsia="en-US"/>
    </w:rPr>
  </w:style>
  <w:style w:type="paragraph" w:styleId="Heading7">
    <w:name w:val="heading 7"/>
    <w:basedOn w:val="Normal"/>
    <w:next w:val="Normal"/>
    <w:qFormat/>
    <w:rsid w:val="00C5708F"/>
    <w:pPr>
      <w:keepNext/>
      <w:ind w:left="720" w:hanging="720"/>
      <w:jc w:val="both"/>
      <w:outlineLvl w:val="6"/>
    </w:pPr>
    <w:rPr>
      <w:rFonts w:ascii="Arial" w:hAnsi="Arial"/>
      <w:b/>
      <w:lang w:eastAsia="en-US"/>
    </w:rPr>
  </w:style>
  <w:style w:type="paragraph" w:styleId="Heading8">
    <w:name w:val="heading 8"/>
    <w:basedOn w:val="Normal"/>
    <w:next w:val="Normal"/>
    <w:qFormat/>
    <w:rsid w:val="00C5708F"/>
    <w:pPr>
      <w:keepNext/>
      <w:jc w:val="both"/>
      <w:outlineLvl w:val="7"/>
    </w:pPr>
    <w:rPr>
      <w:b/>
      <w:i/>
      <w:lang w:eastAsia="en-US"/>
    </w:rPr>
  </w:style>
  <w:style w:type="paragraph" w:styleId="Heading9">
    <w:name w:val="heading 9"/>
    <w:basedOn w:val="Normal"/>
    <w:next w:val="Normal"/>
    <w:qFormat/>
    <w:rsid w:val="00C5708F"/>
    <w:pPr>
      <w:keepNext/>
      <w:ind w:left="1440" w:hanging="720"/>
      <w:jc w:val="both"/>
      <w:outlineLvl w:val="8"/>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5708F"/>
    <w:pPr>
      <w:jc w:val="center"/>
    </w:pPr>
    <w:rPr>
      <w:b/>
      <w:sz w:val="28"/>
      <w:lang w:eastAsia="en-US"/>
    </w:rPr>
  </w:style>
  <w:style w:type="paragraph" w:styleId="Header">
    <w:name w:val="header"/>
    <w:basedOn w:val="Normal"/>
    <w:rsid w:val="00C5708F"/>
    <w:pPr>
      <w:tabs>
        <w:tab w:val="center" w:pos="4153"/>
        <w:tab w:val="right" w:pos="8306"/>
      </w:tabs>
    </w:pPr>
    <w:rPr>
      <w:lang w:eastAsia="en-US"/>
    </w:rPr>
  </w:style>
  <w:style w:type="paragraph" w:styleId="BodyTextIndent3">
    <w:name w:val="Body Text Indent 3"/>
    <w:basedOn w:val="Normal"/>
    <w:rsid w:val="00C5708F"/>
    <w:pPr>
      <w:ind w:left="720"/>
      <w:jc w:val="both"/>
    </w:pPr>
    <w:rPr>
      <w:lang w:eastAsia="en-US"/>
    </w:rPr>
  </w:style>
  <w:style w:type="paragraph" w:styleId="BodyTextIndent">
    <w:name w:val="Body Text Indent"/>
    <w:basedOn w:val="Normal"/>
    <w:rsid w:val="00C5708F"/>
    <w:pPr>
      <w:jc w:val="both"/>
    </w:pPr>
    <w:rPr>
      <w:lang w:eastAsia="en-US"/>
    </w:rPr>
  </w:style>
  <w:style w:type="paragraph" w:styleId="BodyText">
    <w:name w:val="Body Text"/>
    <w:basedOn w:val="Normal"/>
    <w:rsid w:val="00C5708F"/>
    <w:pPr>
      <w:jc w:val="both"/>
    </w:pPr>
    <w:rPr>
      <w:b/>
      <w:u w:val="single"/>
      <w:lang w:eastAsia="en-US"/>
    </w:rPr>
  </w:style>
  <w:style w:type="paragraph" w:styleId="PlainText">
    <w:name w:val="Plain Text"/>
    <w:basedOn w:val="Normal"/>
    <w:rsid w:val="00C5708F"/>
    <w:rPr>
      <w:rFonts w:ascii="Courier New" w:hAnsi="Courier New"/>
      <w:sz w:val="20"/>
      <w:lang w:eastAsia="en-US"/>
    </w:rPr>
  </w:style>
  <w:style w:type="paragraph" w:styleId="BodyTextIndent2">
    <w:name w:val="Body Text Indent 2"/>
    <w:basedOn w:val="Normal"/>
    <w:rsid w:val="00C5708F"/>
    <w:pPr>
      <w:ind w:left="1440" w:hanging="720"/>
      <w:jc w:val="both"/>
    </w:pPr>
    <w:rPr>
      <w:lang w:eastAsia="en-US"/>
    </w:rPr>
  </w:style>
  <w:style w:type="character" w:styleId="PageNumber">
    <w:name w:val="page number"/>
    <w:basedOn w:val="DefaultParagraphFont"/>
    <w:rsid w:val="00C5708F"/>
  </w:style>
  <w:style w:type="paragraph" w:styleId="Footer">
    <w:name w:val="footer"/>
    <w:basedOn w:val="Normal"/>
    <w:rsid w:val="00C5708F"/>
    <w:pPr>
      <w:tabs>
        <w:tab w:val="center" w:pos="4153"/>
        <w:tab w:val="right" w:pos="8306"/>
      </w:tabs>
    </w:pPr>
    <w:rPr>
      <w:lang w:eastAsia="en-US"/>
    </w:rPr>
  </w:style>
  <w:style w:type="paragraph" w:styleId="BalloonText">
    <w:name w:val="Balloon Text"/>
    <w:basedOn w:val="Normal"/>
    <w:semiHidden/>
    <w:rsid w:val="007360FD"/>
    <w:rPr>
      <w:rFonts w:ascii="Tahoma" w:hAnsi="Tahoma" w:cs="Tahoma"/>
      <w:sz w:val="16"/>
      <w:szCs w:val="16"/>
    </w:rPr>
  </w:style>
  <w:style w:type="character" w:styleId="CommentReference">
    <w:name w:val="annotation reference"/>
    <w:basedOn w:val="DefaultParagraphFont"/>
    <w:rsid w:val="00853E00"/>
    <w:rPr>
      <w:sz w:val="16"/>
      <w:szCs w:val="16"/>
    </w:rPr>
  </w:style>
  <w:style w:type="paragraph" w:styleId="CommentText">
    <w:name w:val="annotation text"/>
    <w:basedOn w:val="Normal"/>
    <w:link w:val="CommentTextChar"/>
    <w:rsid w:val="00853E00"/>
    <w:rPr>
      <w:sz w:val="20"/>
    </w:rPr>
  </w:style>
  <w:style w:type="character" w:customStyle="1" w:styleId="CommentTextChar">
    <w:name w:val="Comment Text Char"/>
    <w:basedOn w:val="DefaultParagraphFont"/>
    <w:link w:val="CommentText"/>
    <w:rsid w:val="00853E00"/>
  </w:style>
  <w:style w:type="paragraph" w:styleId="CommentSubject">
    <w:name w:val="annotation subject"/>
    <w:basedOn w:val="CommentText"/>
    <w:next w:val="CommentText"/>
    <w:link w:val="CommentSubjectChar"/>
    <w:rsid w:val="00853E00"/>
    <w:rPr>
      <w:b/>
      <w:bCs/>
    </w:rPr>
  </w:style>
  <w:style w:type="character" w:customStyle="1" w:styleId="CommentSubjectChar">
    <w:name w:val="Comment Subject Char"/>
    <w:basedOn w:val="CommentTextChar"/>
    <w:link w:val="CommentSubject"/>
    <w:rsid w:val="00853E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08F"/>
    <w:rPr>
      <w:sz w:val="24"/>
    </w:rPr>
  </w:style>
  <w:style w:type="paragraph" w:styleId="Heading1">
    <w:name w:val="heading 1"/>
    <w:basedOn w:val="Normal"/>
    <w:next w:val="Normal"/>
    <w:qFormat/>
    <w:rsid w:val="00C5708F"/>
    <w:pPr>
      <w:keepNext/>
      <w:ind w:left="720" w:hanging="720"/>
      <w:jc w:val="both"/>
      <w:outlineLvl w:val="0"/>
    </w:pPr>
    <w:rPr>
      <w:b/>
      <w:u w:val="single"/>
      <w:lang w:eastAsia="en-US"/>
    </w:rPr>
  </w:style>
  <w:style w:type="paragraph" w:styleId="Heading2">
    <w:name w:val="heading 2"/>
    <w:basedOn w:val="Normal"/>
    <w:next w:val="Normal"/>
    <w:qFormat/>
    <w:rsid w:val="00C5708F"/>
    <w:pPr>
      <w:keepNext/>
      <w:jc w:val="both"/>
      <w:outlineLvl w:val="1"/>
    </w:pPr>
    <w:rPr>
      <w:b/>
      <w:u w:val="single"/>
      <w:lang w:eastAsia="en-US"/>
    </w:rPr>
  </w:style>
  <w:style w:type="paragraph" w:styleId="Heading3">
    <w:name w:val="heading 3"/>
    <w:basedOn w:val="Normal"/>
    <w:next w:val="Normal"/>
    <w:qFormat/>
    <w:rsid w:val="00C5708F"/>
    <w:pPr>
      <w:keepNext/>
      <w:jc w:val="center"/>
      <w:outlineLvl w:val="2"/>
    </w:pPr>
    <w:rPr>
      <w:b/>
      <w:sz w:val="28"/>
      <w:lang w:eastAsia="en-US"/>
    </w:rPr>
  </w:style>
  <w:style w:type="paragraph" w:styleId="Heading4">
    <w:name w:val="heading 4"/>
    <w:basedOn w:val="Normal"/>
    <w:next w:val="Normal"/>
    <w:qFormat/>
    <w:rsid w:val="00C5708F"/>
    <w:pPr>
      <w:keepNext/>
      <w:ind w:left="720"/>
      <w:jc w:val="both"/>
      <w:outlineLvl w:val="3"/>
    </w:pPr>
    <w:rPr>
      <w:b/>
      <w:lang w:eastAsia="en-US"/>
    </w:rPr>
  </w:style>
  <w:style w:type="paragraph" w:styleId="Heading5">
    <w:name w:val="heading 5"/>
    <w:basedOn w:val="Normal"/>
    <w:next w:val="Normal"/>
    <w:qFormat/>
    <w:rsid w:val="00C5708F"/>
    <w:pPr>
      <w:keepNext/>
      <w:ind w:left="1440" w:hanging="720"/>
      <w:jc w:val="both"/>
      <w:outlineLvl w:val="4"/>
    </w:pPr>
    <w:rPr>
      <w:rFonts w:ascii="Arial" w:hAnsi="Arial"/>
      <w:b/>
      <w:u w:val="single"/>
    </w:rPr>
  </w:style>
  <w:style w:type="paragraph" w:styleId="Heading6">
    <w:name w:val="heading 6"/>
    <w:basedOn w:val="Normal"/>
    <w:next w:val="Normal"/>
    <w:qFormat/>
    <w:rsid w:val="00C5708F"/>
    <w:pPr>
      <w:keepNext/>
      <w:jc w:val="both"/>
      <w:outlineLvl w:val="5"/>
    </w:pPr>
    <w:rPr>
      <w:rFonts w:ascii="Arial" w:hAnsi="Arial"/>
      <w:b/>
      <w:lang w:eastAsia="en-US"/>
    </w:rPr>
  </w:style>
  <w:style w:type="paragraph" w:styleId="Heading7">
    <w:name w:val="heading 7"/>
    <w:basedOn w:val="Normal"/>
    <w:next w:val="Normal"/>
    <w:qFormat/>
    <w:rsid w:val="00C5708F"/>
    <w:pPr>
      <w:keepNext/>
      <w:ind w:left="720" w:hanging="720"/>
      <w:jc w:val="both"/>
      <w:outlineLvl w:val="6"/>
    </w:pPr>
    <w:rPr>
      <w:rFonts w:ascii="Arial" w:hAnsi="Arial"/>
      <w:b/>
      <w:lang w:eastAsia="en-US"/>
    </w:rPr>
  </w:style>
  <w:style w:type="paragraph" w:styleId="Heading8">
    <w:name w:val="heading 8"/>
    <w:basedOn w:val="Normal"/>
    <w:next w:val="Normal"/>
    <w:qFormat/>
    <w:rsid w:val="00C5708F"/>
    <w:pPr>
      <w:keepNext/>
      <w:jc w:val="both"/>
      <w:outlineLvl w:val="7"/>
    </w:pPr>
    <w:rPr>
      <w:b/>
      <w:i/>
      <w:lang w:eastAsia="en-US"/>
    </w:rPr>
  </w:style>
  <w:style w:type="paragraph" w:styleId="Heading9">
    <w:name w:val="heading 9"/>
    <w:basedOn w:val="Normal"/>
    <w:next w:val="Normal"/>
    <w:qFormat/>
    <w:rsid w:val="00C5708F"/>
    <w:pPr>
      <w:keepNext/>
      <w:ind w:left="1440" w:hanging="720"/>
      <w:jc w:val="both"/>
      <w:outlineLvl w:val="8"/>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5708F"/>
    <w:pPr>
      <w:jc w:val="center"/>
    </w:pPr>
    <w:rPr>
      <w:b/>
      <w:sz w:val="28"/>
      <w:lang w:eastAsia="en-US"/>
    </w:rPr>
  </w:style>
  <w:style w:type="paragraph" w:styleId="Header">
    <w:name w:val="header"/>
    <w:basedOn w:val="Normal"/>
    <w:rsid w:val="00C5708F"/>
    <w:pPr>
      <w:tabs>
        <w:tab w:val="center" w:pos="4153"/>
        <w:tab w:val="right" w:pos="8306"/>
      </w:tabs>
    </w:pPr>
    <w:rPr>
      <w:lang w:eastAsia="en-US"/>
    </w:rPr>
  </w:style>
  <w:style w:type="paragraph" w:styleId="BodyTextIndent3">
    <w:name w:val="Body Text Indent 3"/>
    <w:basedOn w:val="Normal"/>
    <w:rsid w:val="00C5708F"/>
    <w:pPr>
      <w:ind w:left="720"/>
      <w:jc w:val="both"/>
    </w:pPr>
    <w:rPr>
      <w:lang w:eastAsia="en-US"/>
    </w:rPr>
  </w:style>
  <w:style w:type="paragraph" w:styleId="BodyTextIndent">
    <w:name w:val="Body Text Indent"/>
    <w:basedOn w:val="Normal"/>
    <w:rsid w:val="00C5708F"/>
    <w:pPr>
      <w:jc w:val="both"/>
    </w:pPr>
    <w:rPr>
      <w:lang w:eastAsia="en-US"/>
    </w:rPr>
  </w:style>
  <w:style w:type="paragraph" w:styleId="BodyText">
    <w:name w:val="Body Text"/>
    <w:basedOn w:val="Normal"/>
    <w:rsid w:val="00C5708F"/>
    <w:pPr>
      <w:jc w:val="both"/>
    </w:pPr>
    <w:rPr>
      <w:b/>
      <w:u w:val="single"/>
      <w:lang w:eastAsia="en-US"/>
    </w:rPr>
  </w:style>
  <w:style w:type="paragraph" w:styleId="PlainText">
    <w:name w:val="Plain Text"/>
    <w:basedOn w:val="Normal"/>
    <w:rsid w:val="00C5708F"/>
    <w:rPr>
      <w:rFonts w:ascii="Courier New" w:hAnsi="Courier New"/>
      <w:sz w:val="20"/>
      <w:lang w:eastAsia="en-US"/>
    </w:rPr>
  </w:style>
  <w:style w:type="paragraph" w:styleId="BodyTextIndent2">
    <w:name w:val="Body Text Indent 2"/>
    <w:basedOn w:val="Normal"/>
    <w:rsid w:val="00C5708F"/>
    <w:pPr>
      <w:ind w:left="1440" w:hanging="720"/>
      <w:jc w:val="both"/>
    </w:pPr>
    <w:rPr>
      <w:lang w:eastAsia="en-US"/>
    </w:rPr>
  </w:style>
  <w:style w:type="character" w:styleId="PageNumber">
    <w:name w:val="page number"/>
    <w:basedOn w:val="DefaultParagraphFont"/>
    <w:rsid w:val="00C5708F"/>
  </w:style>
  <w:style w:type="paragraph" w:styleId="Footer">
    <w:name w:val="footer"/>
    <w:basedOn w:val="Normal"/>
    <w:rsid w:val="00C5708F"/>
    <w:pPr>
      <w:tabs>
        <w:tab w:val="center" w:pos="4153"/>
        <w:tab w:val="right" w:pos="8306"/>
      </w:tabs>
    </w:pPr>
    <w:rPr>
      <w:lang w:eastAsia="en-US"/>
    </w:rPr>
  </w:style>
  <w:style w:type="paragraph" w:styleId="BalloonText">
    <w:name w:val="Balloon Text"/>
    <w:basedOn w:val="Normal"/>
    <w:semiHidden/>
    <w:rsid w:val="007360FD"/>
    <w:rPr>
      <w:rFonts w:ascii="Tahoma" w:hAnsi="Tahoma" w:cs="Tahoma"/>
      <w:sz w:val="16"/>
      <w:szCs w:val="16"/>
    </w:rPr>
  </w:style>
  <w:style w:type="character" w:styleId="CommentReference">
    <w:name w:val="annotation reference"/>
    <w:basedOn w:val="DefaultParagraphFont"/>
    <w:rsid w:val="00853E00"/>
    <w:rPr>
      <w:sz w:val="16"/>
      <w:szCs w:val="16"/>
    </w:rPr>
  </w:style>
  <w:style w:type="paragraph" w:styleId="CommentText">
    <w:name w:val="annotation text"/>
    <w:basedOn w:val="Normal"/>
    <w:link w:val="CommentTextChar"/>
    <w:rsid w:val="00853E00"/>
    <w:rPr>
      <w:sz w:val="20"/>
    </w:rPr>
  </w:style>
  <w:style w:type="character" w:customStyle="1" w:styleId="CommentTextChar">
    <w:name w:val="Comment Text Char"/>
    <w:basedOn w:val="DefaultParagraphFont"/>
    <w:link w:val="CommentText"/>
    <w:rsid w:val="00853E00"/>
  </w:style>
  <w:style w:type="paragraph" w:styleId="CommentSubject">
    <w:name w:val="annotation subject"/>
    <w:basedOn w:val="CommentText"/>
    <w:next w:val="CommentText"/>
    <w:link w:val="CommentSubjectChar"/>
    <w:rsid w:val="00853E00"/>
    <w:rPr>
      <w:b/>
      <w:bCs/>
    </w:rPr>
  </w:style>
  <w:style w:type="character" w:customStyle="1" w:styleId="CommentSubjectChar">
    <w:name w:val="Comment Subject Char"/>
    <w:basedOn w:val="CommentTextChar"/>
    <w:link w:val="CommentSubject"/>
    <w:rsid w:val="00853E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6611">
      <w:bodyDiv w:val="1"/>
      <w:marLeft w:val="0"/>
      <w:marRight w:val="0"/>
      <w:marTop w:val="0"/>
      <w:marBottom w:val="0"/>
      <w:divBdr>
        <w:top w:val="none" w:sz="0" w:space="0" w:color="auto"/>
        <w:left w:val="none" w:sz="0" w:space="0" w:color="auto"/>
        <w:bottom w:val="none" w:sz="0" w:space="0" w:color="auto"/>
        <w:right w:val="none" w:sz="0" w:space="0" w:color="auto"/>
      </w:divBdr>
    </w:div>
    <w:div w:id="130404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18F32B02</Template>
  <TotalTime>1</TotalTime>
  <Pages>1</Pages>
  <Words>5682</Words>
  <Characters>32393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NORMAL TEMPLATE</vt:lpstr>
    </vt:vector>
  </TitlesOfParts>
  <Company>Lancs Fire and Rescue Service</Company>
  <LinksUpToDate>false</LinksUpToDate>
  <CharactersWithSpaces>38000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DOCUMENTS</dc:subject>
  <dc:creator>ChrisKeely</dc:creator>
  <cp:lastModifiedBy>SHQ - Mattinson, Keith</cp:lastModifiedBy>
  <cp:revision>2</cp:revision>
  <cp:lastPrinted>2016-01-05T14:13:00Z</cp:lastPrinted>
  <dcterms:created xsi:type="dcterms:W3CDTF">2018-07-05T10:57:00Z</dcterms:created>
  <dcterms:modified xsi:type="dcterms:W3CDTF">2018-07-05T10:57:00Z</dcterms:modified>
</cp:coreProperties>
</file>