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4B9" w:rsidRDefault="00E72282" w:rsidP="003914B9">
      <w:pPr>
        <w:pStyle w:val="Heading1"/>
        <w:rPr>
          <w:sz w:val="72"/>
          <w:szCs w:val="72"/>
        </w:rPr>
      </w:pPr>
      <w:bookmarkStart w:id="0" w:name="_Toc16758024"/>
      <w:r>
        <w:rPr>
          <w:noProof/>
          <w:sz w:val="72"/>
          <w:szCs w:val="72"/>
          <w:lang w:eastAsia="en-GB"/>
        </w:rPr>
        <w:drawing>
          <wp:anchor distT="0" distB="0" distL="114300" distR="114300" simplePos="0" relativeHeight="251664384" behindDoc="1" locked="0" layoutInCell="1" allowOverlap="1" wp14:anchorId="77D5DDB6" wp14:editId="62A776AB">
            <wp:simplePos x="0" y="0"/>
            <wp:positionH relativeFrom="column">
              <wp:posOffset>-914400</wp:posOffset>
            </wp:positionH>
            <wp:positionV relativeFrom="paragraph">
              <wp:posOffset>-540385</wp:posOffset>
            </wp:positionV>
            <wp:extent cx="7590155" cy="10725150"/>
            <wp:effectExtent l="0" t="0" r="0" b="0"/>
            <wp:wrapTight wrapText="bothSides">
              <wp:wrapPolygon edited="0">
                <wp:start x="0" y="0"/>
                <wp:lineTo x="0" y="21562"/>
                <wp:lineTo x="21522" y="21562"/>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ion Strategy front cover 2019-2022-01.jpg"/>
                    <pic:cNvPicPr/>
                  </pic:nvPicPr>
                  <pic:blipFill>
                    <a:blip r:embed="rId9">
                      <a:extLst>
                        <a:ext uri="{28A0092B-C50C-407E-A947-70E740481C1C}">
                          <a14:useLocalDpi xmlns:a14="http://schemas.microsoft.com/office/drawing/2010/main" val="0"/>
                        </a:ext>
                      </a:extLst>
                    </a:blip>
                    <a:stretch>
                      <a:fillRect/>
                    </a:stretch>
                  </pic:blipFill>
                  <pic:spPr>
                    <a:xfrm>
                      <a:off x="0" y="0"/>
                      <a:ext cx="7590155" cy="10725150"/>
                    </a:xfrm>
                    <a:prstGeom prst="rect">
                      <a:avLst/>
                    </a:prstGeom>
                  </pic:spPr>
                </pic:pic>
              </a:graphicData>
            </a:graphic>
            <wp14:sizeRelH relativeFrom="page">
              <wp14:pctWidth>0</wp14:pctWidth>
            </wp14:sizeRelH>
            <wp14:sizeRelV relativeFrom="page">
              <wp14:pctHeight>0</wp14:pctHeight>
            </wp14:sizeRelV>
          </wp:anchor>
        </w:drawing>
      </w:r>
      <w:bookmarkEnd w:id="0"/>
    </w:p>
    <w:p w:rsidR="00D676D0" w:rsidRDefault="00D676D0" w:rsidP="00D676D0">
      <w:pPr>
        <w:pStyle w:val="Heading1"/>
        <w:jc w:val="center"/>
      </w:pPr>
    </w:p>
    <w:sdt>
      <w:sdtPr>
        <w:id w:val="-1028872204"/>
        <w:docPartObj>
          <w:docPartGallery w:val="Table of Contents"/>
          <w:docPartUnique/>
        </w:docPartObj>
      </w:sdtPr>
      <w:sdtEndPr>
        <w:rPr>
          <w:rFonts w:asciiTheme="minorHAnsi" w:eastAsiaTheme="minorHAnsi" w:hAnsiTheme="minorHAnsi" w:cstheme="minorBidi"/>
          <w:noProof/>
          <w:color w:val="auto"/>
          <w:sz w:val="22"/>
          <w:szCs w:val="22"/>
          <w:lang w:val="en-GB" w:eastAsia="en-US"/>
        </w:rPr>
      </w:sdtEndPr>
      <w:sdtContent>
        <w:p w:rsidR="00DD6A72" w:rsidRDefault="00DD6A72">
          <w:pPr>
            <w:pStyle w:val="TOCHeading"/>
          </w:pPr>
          <w:r>
            <w:t>Table of Contents</w:t>
          </w:r>
        </w:p>
        <w:p w:rsidR="00DD6A72" w:rsidRDefault="00DD6A7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6758024" w:history="1"/>
        </w:p>
        <w:p w:rsidR="00DD6A72" w:rsidRDefault="00DD6A72">
          <w:pPr>
            <w:pStyle w:val="TOC1"/>
            <w:tabs>
              <w:tab w:val="right" w:leader="dot" w:pos="9016"/>
            </w:tabs>
            <w:rPr>
              <w:rFonts w:eastAsiaTheme="minorEastAsia"/>
              <w:noProof/>
              <w:lang w:eastAsia="en-GB"/>
            </w:rPr>
          </w:pPr>
          <w:hyperlink w:anchor="_Toc16758025" w:history="1">
            <w:r w:rsidRPr="00E52BC5">
              <w:rPr>
                <w:rStyle w:val="Hyperlink"/>
                <w:noProof/>
              </w:rPr>
              <w:t>Prevention Strategy 2019/2022</w:t>
            </w:r>
            <w:r>
              <w:rPr>
                <w:noProof/>
                <w:webHidden/>
              </w:rPr>
              <w:tab/>
            </w:r>
            <w:r>
              <w:rPr>
                <w:noProof/>
                <w:webHidden/>
              </w:rPr>
              <w:fldChar w:fldCharType="begin"/>
            </w:r>
            <w:r>
              <w:rPr>
                <w:noProof/>
                <w:webHidden/>
              </w:rPr>
              <w:instrText xml:space="preserve"> PAGEREF _Toc16758025 \h </w:instrText>
            </w:r>
            <w:r>
              <w:rPr>
                <w:noProof/>
                <w:webHidden/>
              </w:rPr>
            </w:r>
            <w:r>
              <w:rPr>
                <w:noProof/>
                <w:webHidden/>
              </w:rPr>
              <w:fldChar w:fldCharType="separate"/>
            </w:r>
            <w:r>
              <w:rPr>
                <w:noProof/>
                <w:webHidden/>
              </w:rPr>
              <w:t>3</w:t>
            </w:r>
            <w:r>
              <w:rPr>
                <w:noProof/>
                <w:webHidden/>
              </w:rPr>
              <w:fldChar w:fldCharType="end"/>
            </w:r>
          </w:hyperlink>
        </w:p>
        <w:p w:rsidR="00DD6A72" w:rsidRDefault="00DD6A72">
          <w:pPr>
            <w:pStyle w:val="TOC2"/>
            <w:tabs>
              <w:tab w:val="right" w:leader="dot" w:pos="9016"/>
            </w:tabs>
            <w:rPr>
              <w:rFonts w:eastAsiaTheme="minorEastAsia"/>
              <w:noProof/>
              <w:lang w:eastAsia="en-GB"/>
            </w:rPr>
          </w:pPr>
          <w:hyperlink w:anchor="_Toc16758026" w:history="1">
            <w:r w:rsidRPr="00E52BC5">
              <w:rPr>
                <w:rStyle w:val="Hyperlink"/>
                <w:noProof/>
              </w:rPr>
              <w:t>Our commitment to Community Safety</w:t>
            </w:r>
            <w:r>
              <w:rPr>
                <w:noProof/>
                <w:webHidden/>
              </w:rPr>
              <w:tab/>
            </w:r>
            <w:r>
              <w:rPr>
                <w:noProof/>
                <w:webHidden/>
              </w:rPr>
              <w:fldChar w:fldCharType="begin"/>
            </w:r>
            <w:r>
              <w:rPr>
                <w:noProof/>
                <w:webHidden/>
              </w:rPr>
              <w:instrText xml:space="preserve"> PAGEREF _Toc16758026 \h </w:instrText>
            </w:r>
            <w:r>
              <w:rPr>
                <w:noProof/>
                <w:webHidden/>
              </w:rPr>
            </w:r>
            <w:r>
              <w:rPr>
                <w:noProof/>
                <w:webHidden/>
              </w:rPr>
              <w:fldChar w:fldCharType="separate"/>
            </w:r>
            <w:r>
              <w:rPr>
                <w:noProof/>
                <w:webHidden/>
              </w:rPr>
              <w:t>3</w:t>
            </w:r>
            <w:r>
              <w:rPr>
                <w:noProof/>
                <w:webHidden/>
              </w:rPr>
              <w:fldChar w:fldCharType="end"/>
            </w:r>
          </w:hyperlink>
        </w:p>
        <w:p w:rsidR="00DD6A72" w:rsidRDefault="00DD6A72">
          <w:pPr>
            <w:pStyle w:val="TOC2"/>
            <w:tabs>
              <w:tab w:val="right" w:leader="dot" w:pos="9016"/>
            </w:tabs>
            <w:rPr>
              <w:rFonts w:eastAsiaTheme="minorEastAsia"/>
              <w:noProof/>
              <w:lang w:eastAsia="en-GB"/>
            </w:rPr>
          </w:pPr>
          <w:hyperlink w:anchor="_Toc16758027" w:history="1">
            <w:r w:rsidRPr="00E52BC5">
              <w:rPr>
                <w:rStyle w:val="Hyperlink"/>
                <w:noProof/>
              </w:rPr>
              <w:t>How will we achieve our goals?</w:t>
            </w:r>
            <w:r>
              <w:rPr>
                <w:noProof/>
                <w:webHidden/>
              </w:rPr>
              <w:tab/>
            </w:r>
            <w:r>
              <w:rPr>
                <w:noProof/>
                <w:webHidden/>
              </w:rPr>
              <w:fldChar w:fldCharType="begin"/>
            </w:r>
            <w:r>
              <w:rPr>
                <w:noProof/>
                <w:webHidden/>
              </w:rPr>
              <w:instrText xml:space="preserve"> PAGEREF _Toc16758027 \h </w:instrText>
            </w:r>
            <w:r>
              <w:rPr>
                <w:noProof/>
                <w:webHidden/>
              </w:rPr>
            </w:r>
            <w:r>
              <w:rPr>
                <w:noProof/>
                <w:webHidden/>
              </w:rPr>
              <w:fldChar w:fldCharType="separate"/>
            </w:r>
            <w:r>
              <w:rPr>
                <w:noProof/>
                <w:webHidden/>
              </w:rPr>
              <w:t>4</w:t>
            </w:r>
            <w:r>
              <w:rPr>
                <w:noProof/>
                <w:webHidden/>
              </w:rPr>
              <w:fldChar w:fldCharType="end"/>
            </w:r>
          </w:hyperlink>
        </w:p>
        <w:p w:rsidR="00DD6A72" w:rsidRDefault="00DD6A72">
          <w:pPr>
            <w:pStyle w:val="TOC2"/>
            <w:tabs>
              <w:tab w:val="right" w:leader="dot" w:pos="9016"/>
            </w:tabs>
            <w:rPr>
              <w:rFonts w:eastAsiaTheme="minorEastAsia"/>
              <w:noProof/>
              <w:lang w:eastAsia="en-GB"/>
            </w:rPr>
          </w:pPr>
          <w:hyperlink w:anchor="_Toc16758028" w:history="1">
            <w:r w:rsidRPr="00E52BC5">
              <w:rPr>
                <w:rStyle w:val="Hyperlink"/>
                <w:noProof/>
              </w:rPr>
              <w:t>How we structure our prevention activities</w:t>
            </w:r>
            <w:r>
              <w:rPr>
                <w:noProof/>
                <w:webHidden/>
              </w:rPr>
              <w:tab/>
            </w:r>
            <w:r>
              <w:rPr>
                <w:noProof/>
                <w:webHidden/>
              </w:rPr>
              <w:fldChar w:fldCharType="begin"/>
            </w:r>
            <w:r>
              <w:rPr>
                <w:noProof/>
                <w:webHidden/>
              </w:rPr>
              <w:instrText xml:space="preserve"> PAGEREF _Toc16758028 \h </w:instrText>
            </w:r>
            <w:r>
              <w:rPr>
                <w:noProof/>
                <w:webHidden/>
              </w:rPr>
            </w:r>
            <w:r>
              <w:rPr>
                <w:noProof/>
                <w:webHidden/>
              </w:rPr>
              <w:fldChar w:fldCharType="separate"/>
            </w:r>
            <w:r>
              <w:rPr>
                <w:noProof/>
                <w:webHidden/>
              </w:rPr>
              <w:t>4</w:t>
            </w:r>
            <w:r>
              <w:rPr>
                <w:noProof/>
                <w:webHidden/>
              </w:rPr>
              <w:fldChar w:fldCharType="end"/>
            </w:r>
          </w:hyperlink>
        </w:p>
        <w:p w:rsidR="00DD6A72" w:rsidRDefault="00DD6A72">
          <w:pPr>
            <w:pStyle w:val="TOC2"/>
            <w:tabs>
              <w:tab w:val="right" w:leader="dot" w:pos="9016"/>
            </w:tabs>
            <w:rPr>
              <w:rFonts w:eastAsiaTheme="minorEastAsia"/>
              <w:noProof/>
              <w:lang w:eastAsia="en-GB"/>
            </w:rPr>
          </w:pPr>
          <w:hyperlink w:anchor="_Toc16758029" w:history="1">
            <w:r w:rsidRPr="00E52BC5">
              <w:rPr>
                <w:rStyle w:val="Hyperlink"/>
                <w:noProof/>
              </w:rPr>
              <w:t>Campaigns</w:t>
            </w:r>
            <w:r>
              <w:rPr>
                <w:noProof/>
                <w:webHidden/>
              </w:rPr>
              <w:tab/>
            </w:r>
            <w:r>
              <w:rPr>
                <w:noProof/>
                <w:webHidden/>
              </w:rPr>
              <w:fldChar w:fldCharType="begin"/>
            </w:r>
            <w:r>
              <w:rPr>
                <w:noProof/>
                <w:webHidden/>
              </w:rPr>
              <w:instrText xml:space="preserve"> PAGEREF _Toc16758029 \h </w:instrText>
            </w:r>
            <w:r>
              <w:rPr>
                <w:noProof/>
                <w:webHidden/>
              </w:rPr>
            </w:r>
            <w:r>
              <w:rPr>
                <w:noProof/>
                <w:webHidden/>
              </w:rPr>
              <w:fldChar w:fldCharType="separate"/>
            </w:r>
            <w:r>
              <w:rPr>
                <w:noProof/>
                <w:webHidden/>
              </w:rPr>
              <w:t>4</w:t>
            </w:r>
            <w:r>
              <w:rPr>
                <w:noProof/>
                <w:webHidden/>
              </w:rPr>
              <w:fldChar w:fldCharType="end"/>
            </w:r>
          </w:hyperlink>
        </w:p>
        <w:p w:rsidR="00DD6A72" w:rsidRDefault="00DD6A72">
          <w:pPr>
            <w:pStyle w:val="TOC2"/>
            <w:tabs>
              <w:tab w:val="right" w:leader="dot" w:pos="9016"/>
            </w:tabs>
            <w:rPr>
              <w:rFonts w:eastAsiaTheme="minorEastAsia"/>
              <w:noProof/>
              <w:lang w:eastAsia="en-GB"/>
            </w:rPr>
          </w:pPr>
          <w:hyperlink w:anchor="_Toc16758030" w:history="1">
            <w:r w:rsidRPr="00E52BC5">
              <w:rPr>
                <w:rStyle w:val="Hyperlink"/>
                <w:noProof/>
              </w:rPr>
              <w:t>Thematic Groups</w:t>
            </w:r>
            <w:r>
              <w:rPr>
                <w:noProof/>
                <w:webHidden/>
              </w:rPr>
              <w:tab/>
            </w:r>
            <w:r>
              <w:rPr>
                <w:noProof/>
                <w:webHidden/>
              </w:rPr>
              <w:fldChar w:fldCharType="begin"/>
            </w:r>
            <w:r>
              <w:rPr>
                <w:noProof/>
                <w:webHidden/>
              </w:rPr>
              <w:instrText xml:space="preserve"> PAGEREF _Toc16758030 \h </w:instrText>
            </w:r>
            <w:r>
              <w:rPr>
                <w:noProof/>
                <w:webHidden/>
              </w:rPr>
            </w:r>
            <w:r>
              <w:rPr>
                <w:noProof/>
                <w:webHidden/>
              </w:rPr>
              <w:fldChar w:fldCharType="separate"/>
            </w:r>
            <w:r>
              <w:rPr>
                <w:noProof/>
                <w:webHidden/>
              </w:rPr>
              <w:t>4</w:t>
            </w:r>
            <w:r>
              <w:rPr>
                <w:noProof/>
                <w:webHidden/>
              </w:rPr>
              <w:fldChar w:fldCharType="end"/>
            </w:r>
          </w:hyperlink>
        </w:p>
        <w:p w:rsidR="00DD6A72" w:rsidRDefault="00DD6A72">
          <w:pPr>
            <w:pStyle w:val="TOC3"/>
            <w:tabs>
              <w:tab w:val="right" w:leader="dot" w:pos="9016"/>
            </w:tabs>
            <w:rPr>
              <w:rFonts w:eastAsiaTheme="minorEastAsia"/>
              <w:noProof/>
              <w:lang w:eastAsia="en-GB"/>
            </w:rPr>
          </w:pPr>
          <w:hyperlink w:anchor="_Toc16758031" w:history="1">
            <w:r w:rsidRPr="00E52BC5">
              <w:rPr>
                <w:rStyle w:val="Hyperlink"/>
                <w:noProof/>
              </w:rPr>
              <w:t>Start Safe</w:t>
            </w:r>
            <w:r>
              <w:rPr>
                <w:noProof/>
                <w:webHidden/>
              </w:rPr>
              <w:tab/>
            </w:r>
            <w:r>
              <w:rPr>
                <w:noProof/>
                <w:webHidden/>
              </w:rPr>
              <w:fldChar w:fldCharType="begin"/>
            </w:r>
            <w:r>
              <w:rPr>
                <w:noProof/>
                <w:webHidden/>
              </w:rPr>
              <w:instrText xml:space="preserve"> PAGEREF _Toc16758031 \h </w:instrText>
            </w:r>
            <w:r>
              <w:rPr>
                <w:noProof/>
                <w:webHidden/>
              </w:rPr>
            </w:r>
            <w:r>
              <w:rPr>
                <w:noProof/>
                <w:webHidden/>
              </w:rPr>
              <w:fldChar w:fldCharType="separate"/>
            </w:r>
            <w:r>
              <w:rPr>
                <w:noProof/>
                <w:webHidden/>
              </w:rPr>
              <w:t>5</w:t>
            </w:r>
            <w:r>
              <w:rPr>
                <w:noProof/>
                <w:webHidden/>
              </w:rPr>
              <w:fldChar w:fldCharType="end"/>
            </w:r>
          </w:hyperlink>
        </w:p>
        <w:p w:rsidR="00DD6A72" w:rsidRDefault="00DD6A72">
          <w:pPr>
            <w:pStyle w:val="TOC3"/>
            <w:tabs>
              <w:tab w:val="right" w:leader="dot" w:pos="9016"/>
            </w:tabs>
            <w:rPr>
              <w:rFonts w:eastAsiaTheme="minorEastAsia"/>
              <w:noProof/>
              <w:lang w:eastAsia="en-GB"/>
            </w:rPr>
          </w:pPr>
          <w:hyperlink w:anchor="_Toc16758032" w:history="1">
            <w:r w:rsidRPr="00E52BC5">
              <w:rPr>
                <w:rStyle w:val="Hyperlink"/>
                <w:noProof/>
              </w:rPr>
              <w:t>Live Safe</w:t>
            </w:r>
            <w:r>
              <w:rPr>
                <w:noProof/>
                <w:webHidden/>
              </w:rPr>
              <w:tab/>
            </w:r>
            <w:r>
              <w:rPr>
                <w:noProof/>
                <w:webHidden/>
              </w:rPr>
              <w:fldChar w:fldCharType="begin"/>
            </w:r>
            <w:r>
              <w:rPr>
                <w:noProof/>
                <w:webHidden/>
              </w:rPr>
              <w:instrText xml:space="preserve"> PAGEREF _Toc16758032 \h </w:instrText>
            </w:r>
            <w:r>
              <w:rPr>
                <w:noProof/>
                <w:webHidden/>
              </w:rPr>
            </w:r>
            <w:r>
              <w:rPr>
                <w:noProof/>
                <w:webHidden/>
              </w:rPr>
              <w:fldChar w:fldCharType="separate"/>
            </w:r>
            <w:r>
              <w:rPr>
                <w:noProof/>
                <w:webHidden/>
              </w:rPr>
              <w:t>5</w:t>
            </w:r>
            <w:r>
              <w:rPr>
                <w:noProof/>
                <w:webHidden/>
              </w:rPr>
              <w:fldChar w:fldCharType="end"/>
            </w:r>
          </w:hyperlink>
        </w:p>
        <w:p w:rsidR="00DD6A72" w:rsidRDefault="00DD6A72">
          <w:pPr>
            <w:pStyle w:val="TOC3"/>
            <w:tabs>
              <w:tab w:val="right" w:leader="dot" w:pos="9016"/>
            </w:tabs>
            <w:rPr>
              <w:rFonts w:eastAsiaTheme="minorEastAsia"/>
              <w:noProof/>
              <w:lang w:eastAsia="en-GB"/>
            </w:rPr>
          </w:pPr>
          <w:hyperlink w:anchor="_Toc16758033" w:history="1">
            <w:r w:rsidRPr="00E52BC5">
              <w:rPr>
                <w:rStyle w:val="Hyperlink"/>
                <w:noProof/>
              </w:rPr>
              <w:t>Age Safe</w:t>
            </w:r>
            <w:r>
              <w:rPr>
                <w:noProof/>
                <w:webHidden/>
              </w:rPr>
              <w:tab/>
            </w:r>
            <w:r>
              <w:rPr>
                <w:noProof/>
                <w:webHidden/>
              </w:rPr>
              <w:fldChar w:fldCharType="begin"/>
            </w:r>
            <w:r>
              <w:rPr>
                <w:noProof/>
                <w:webHidden/>
              </w:rPr>
              <w:instrText xml:space="preserve"> PAGEREF _Toc16758033 \h </w:instrText>
            </w:r>
            <w:r>
              <w:rPr>
                <w:noProof/>
                <w:webHidden/>
              </w:rPr>
            </w:r>
            <w:r>
              <w:rPr>
                <w:noProof/>
                <w:webHidden/>
              </w:rPr>
              <w:fldChar w:fldCharType="separate"/>
            </w:r>
            <w:r>
              <w:rPr>
                <w:noProof/>
                <w:webHidden/>
              </w:rPr>
              <w:t>5</w:t>
            </w:r>
            <w:r>
              <w:rPr>
                <w:noProof/>
                <w:webHidden/>
              </w:rPr>
              <w:fldChar w:fldCharType="end"/>
            </w:r>
          </w:hyperlink>
        </w:p>
        <w:p w:rsidR="00DD6A72" w:rsidRDefault="00DD6A72">
          <w:pPr>
            <w:pStyle w:val="TOC3"/>
            <w:tabs>
              <w:tab w:val="right" w:leader="dot" w:pos="9016"/>
            </w:tabs>
            <w:rPr>
              <w:rFonts w:eastAsiaTheme="minorEastAsia"/>
              <w:noProof/>
              <w:lang w:eastAsia="en-GB"/>
            </w:rPr>
          </w:pPr>
          <w:hyperlink w:anchor="_Toc16758034" w:history="1">
            <w:r w:rsidRPr="00E52BC5">
              <w:rPr>
                <w:rStyle w:val="Hyperlink"/>
                <w:noProof/>
              </w:rPr>
              <w:t>Road Safety</w:t>
            </w:r>
            <w:r>
              <w:rPr>
                <w:noProof/>
                <w:webHidden/>
              </w:rPr>
              <w:tab/>
            </w:r>
            <w:r>
              <w:rPr>
                <w:noProof/>
                <w:webHidden/>
              </w:rPr>
              <w:fldChar w:fldCharType="begin"/>
            </w:r>
            <w:r>
              <w:rPr>
                <w:noProof/>
                <w:webHidden/>
              </w:rPr>
              <w:instrText xml:space="preserve"> PAGEREF _Toc16758034 \h </w:instrText>
            </w:r>
            <w:r>
              <w:rPr>
                <w:noProof/>
                <w:webHidden/>
              </w:rPr>
            </w:r>
            <w:r>
              <w:rPr>
                <w:noProof/>
                <w:webHidden/>
              </w:rPr>
              <w:fldChar w:fldCharType="separate"/>
            </w:r>
            <w:r>
              <w:rPr>
                <w:noProof/>
                <w:webHidden/>
              </w:rPr>
              <w:t>5</w:t>
            </w:r>
            <w:r>
              <w:rPr>
                <w:noProof/>
                <w:webHidden/>
              </w:rPr>
              <w:fldChar w:fldCharType="end"/>
            </w:r>
          </w:hyperlink>
        </w:p>
        <w:p w:rsidR="00DD6A72" w:rsidRDefault="00DD6A72">
          <w:pPr>
            <w:pStyle w:val="TOC3"/>
            <w:tabs>
              <w:tab w:val="right" w:leader="dot" w:pos="9016"/>
            </w:tabs>
            <w:rPr>
              <w:rFonts w:eastAsiaTheme="minorEastAsia"/>
              <w:noProof/>
              <w:lang w:eastAsia="en-GB"/>
            </w:rPr>
          </w:pPr>
          <w:hyperlink w:anchor="_Toc16758035" w:history="1">
            <w:r w:rsidRPr="00E52BC5">
              <w:rPr>
                <w:rStyle w:val="Hyperlink"/>
                <w:noProof/>
              </w:rPr>
              <w:t>Mental Health</w:t>
            </w:r>
            <w:r>
              <w:rPr>
                <w:noProof/>
                <w:webHidden/>
              </w:rPr>
              <w:tab/>
            </w:r>
            <w:r>
              <w:rPr>
                <w:noProof/>
                <w:webHidden/>
              </w:rPr>
              <w:fldChar w:fldCharType="begin"/>
            </w:r>
            <w:r>
              <w:rPr>
                <w:noProof/>
                <w:webHidden/>
              </w:rPr>
              <w:instrText xml:space="preserve"> PAGEREF _Toc16758035 \h </w:instrText>
            </w:r>
            <w:r>
              <w:rPr>
                <w:noProof/>
                <w:webHidden/>
              </w:rPr>
            </w:r>
            <w:r>
              <w:rPr>
                <w:noProof/>
                <w:webHidden/>
              </w:rPr>
              <w:fldChar w:fldCharType="separate"/>
            </w:r>
            <w:r>
              <w:rPr>
                <w:noProof/>
                <w:webHidden/>
              </w:rPr>
              <w:t>5</w:t>
            </w:r>
            <w:r>
              <w:rPr>
                <w:noProof/>
                <w:webHidden/>
              </w:rPr>
              <w:fldChar w:fldCharType="end"/>
            </w:r>
          </w:hyperlink>
        </w:p>
        <w:p w:rsidR="00DD6A72" w:rsidRDefault="00DD6A72">
          <w:pPr>
            <w:pStyle w:val="TOC2"/>
            <w:tabs>
              <w:tab w:val="right" w:leader="dot" w:pos="9016"/>
            </w:tabs>
            <w:rPr>
              <w:rFonts w:eastAsiaTheme="minorEastAsia"/>
              <w:noProof/>
              <w:lang w:eastAsia="en-GB"/>
            </w:rPr>
          </w:pPr>
          <w:hyperlink w:anchor="_Toc16758036" w:history="1">
            <w:r w:rsidRPr="00E52BC5">
              <w:rPr>
                <w:rStyle w:val="Hyperlink"/>
                <w:noProof/>
              </w:rPr>
              <w:t>Our Prevention Offer</w:t>
            </w:r>
            <w:r>
              <w:rPr>
                <w:noProof/>
                <w:webHidden/>
              </w:rPr>
              <w:tab/>
            </w:r>
            <w:r>
              <w:rPr>
                <w:noProof/>
                <w:webHidden/>
              </w:rPr>
              <w:fldChar w:fldCharType="begin"/>
            </w:r>
            <w:r>
              <w:rPr>
                <w:noProof/>
                <w:webHidden/>
              </w:rPr>
              <w:instrText xml:space="preserve"> PAGEREF _Toc16758036 \h </w:instrText>
            </w:r>
            <w:r>
              <w:rPr>
                <w:noProof/>
                <w:webHidden/>
              </w:rPr>
            </w:r>
            <w:r>
              <w:rPr>
                <w:noProof/>
                <w:webHidden/>
              </w:rPr>
              <w:fldChar w:fldCharType="separate"/>
            </w:r>
            <w:r>
              <w:rPr>
                <w:noProof/>
                <w:webHidden/>
              </w:rPr>
              <w:t>6</w:t>
            </w:r>
            <w:r>
              <w:rPr>
                <w:noProof/>
                <w:webHidden/>
              </w:rPr>
              <w:fldChar w:fldCharType="end"/>
            </w:r>
          </w:hyperlink>
        </w:p>
        <w:p w:rsidR="00DD6A72" w:rsidRDefault="00DD6A72">
          <w:pPr>
            <w:pStyle w:val="TOC2"/>
            <w:tabs>
              <w:tab w:val="right" w:leader="dot" w:pos="9016"/>
            </w:tabs>
            <w:rPr>
              <w:rFonts w:eastAsiaTheme="minorEastAsia"/>
              <w:noProof/>
              <w:lang w:eastAsia="en-GB"/>
            </w:rPr>
          </w:pPr>
          <w:hyperlink w:anchor="_Toc16758037" w:history="1">
            <w:r w:rsidRPr="00E52BC5">
              <w:rPr>
                <w:rStyle w:val="Hyperlink"/>
                <w:noProof/>
                <w:lang w:eastAsia="en-GB"/>
              </w:rPr>
              <w:t>Our Home Fire Safety Check Service incorporating our Safe and Well Visits</w:t>
            </w:r>
            <w:r>
              <w:rPr>
                <w:noProof/>
                <w:webHidden/>
              </w:rPr>
              <w:tab/>
            </w:r>
            <w:r>
              <w:rPr>
                <w:noProof/>
                <w:webHidden/>
              </w:rPr>
              <w:fldChar w:fldCharType="begin"/>
            </w:r>
            <w:r>
              <w:rPr>
                <w:noProof/>
                <w:webHidden/>
              </w:rPr>
              <w:instrText xml:space="preserve"> PAGEREF _Toc16758037 \h </w:instrText>
            </w:r>
            <w:r>
              <w:rPr>
                <w:noProof/>
                <w:webHidden/>
              </w:rPr>
            </w:r>
            <w:r>
              <w:rPr>
                <w:noProof/>
                <w:webHidden/>
              </w:rPr>
              <w:fldChar w:fldCharType="separate"/>
            </w:r>
            <w:r>
              <w:rPr>
                <w:noProof/>
                <w:webHidden/>
              </w:rPr>
              <w:t>7</w:t>
            </w:r>
            <w:r>
              <w:rPr>
                <w:noProof/>
                <w:webHidden/>
              </w:rPr>
              <w:fldChar w:fldCharType="end"/>
            </w:r>
          </w:hyperlink>
        </w:p>
        <w:p w:rsidR="00DD6A72" w:rsidRDefault="00DD6A72">
          <w:pPr>
            <w:pStyle w:val="TOC2"/>
            <w:tabs>
              <w:tab w:val="right" w:leader="dot" w:pos="9016"/>
            </w:tabs>
            <w:rPr>
              <w:rFonts w:eastAsiaTheme="minorEastAsia"/>
              <w:noProof/>
              <w:lang w:eastAsia="en-GB"/>
            </w:rPr>
          </w:pPr>
          <w:hyperlink w:anchor="_Toc16758038" w:history="1">
            <w:r w:rsidRPr="00E52BC5">
              <w:rPr>
                <w:rStyle w:val="Hyperlink"/>
                <w:noProof/>
              </w:rPr>
              <w:t>How will we measure success?</w:t>
            </w:r>
            <w:r>
              <w:rPr>
                <w:noProof/>
                <w:webHidden/>
              </w:rPr>
              <w:tab/>
            </w:r>
            <w:r>
              <w:rPr>
                <w:noProof/>
                <w:webHidden/>
              </w:rPr>
              <w:fldChar w:fldCharType="begin"/>
            </w:r>
            <w:r>
              <w:rPr>
                <w:noProof/>
                <w:webHidden/>
              </w:rPr>
              <w:instrText xml:space="preserve"> PAGEREF _Toc16758038 \h </w:instrText>
            </w:r>
            <w:r>
              <w:rPr>
                <w:noProof/>
                <w:webHidden/>
              </w:rPr>
            </w:r>
            <w:r>
              <w:rPr>
                <w:noProof/>
                <w:webHidden/>
              </w:rPr>
              <w:fldChar w:fldCharType="separate"/>
            </w:r>
            <w:r>
              <w:rPr>
                <w:noProof/>
                <w:webHidden/>
              </w:rPr>
              <w:t>7</w:t>
            </w:r>
            <w:r>
              <w:rPr>
                <w:noProof/>
                <w:webHidden/>
              </w:rPr>
              <w:fldChar w:fldCharType="end"/>
            </w:r>
          </w:hyperlink>
        </w:p>
        <w:p w:rsidR="00DD6A72" w:rsidRDefault="00DD6A72">
          <w:pPr>
            <w:pStyle w:val="TOC2"/>
            <w:tabs>
              <w:tab w:val="right" w:leader="dot" w:pos="9016"/>
            </w:tabs>
            <w:rPr>
              <w:rFonts w:eastAsiaTheme="minorEastAsia"/>
              <w:noProof/>
              <w:lang w:eastAsia="en-GB"/>
            </w:rPr>
          </w:pPr>
          <w:hyperlink w:anchor="_Toc16758039" w:history="1">
            <w:r w:rsidRPr="00E52BC5">
              <w:rPr>
                <w:rStyle w:val="Hyperlink"/>
                <w:noProof/>
              </w:rPr>
              <w:t>Who are We?</w:t>
            </w:r>
            <w:r>
              <w:rPr>
                <w:noProof/>
                <w:webHidden/>
              </w:rPr>
              <w:tab/>
            </w:r>
            <w:r>
              <w:rPr>
                <w:noProof/>
                <w:webHidden/>
              </w:rPr>
              <w:fldChar w:fldCharType="begin"/>
            </w:r>
            <w:r>
              <w:rPr>
                <w:noProof/>
                <w:webHidden/>
              </w:rPr>
              <w:instrText xml:space="preserve"> PAGEREF _Toc16758039 \h </w:instrText>
            </w:r>
            <w:r>
              <w:rPr>
                <w:noProof/>
                <w:webHidden/>
              </w:rPr>
            </w:r>
            <w:r>
              <w:rPr>
                <w:noProof/>
                <w:webHidden/>
              </w:rPr>
              <w:fldChar w:fldCharType="separate"/>
            </w:r>
            <w:r>
              <w:rPr>
                <w:noProof/>
                <w:webHidden/>
              </w:rPr>
              <w:t>8</w:t>
            </w:r>
            <w:r>
              <w:rPr>
                <w:noProof/>
                <w:webHidden/>
              </w:rPr>
              <w:fldChar w:fldCharType="end"/>
            </w:r>
          </w:hyperlink>
        </w:p>
        <w:p w:rsidR="00DD6A72" w:rsidRDefault="00DD6A72">
          <w:r>
            <w:rPr>
              <w:b/>
              <w:bCs/>
              <w:noProof/>
            </w:rPr>
            <w:fldChar w:fldCharType="end"/>
          </w:r>
        </w:p>
      </w:sdtContent>
    </w:sdt>
    <w:p w:rsidR="00D676D0" w:rsidRDefault="00D676D0" w:rsidP="00D676D0">
      <w:pPr>
        <w:rPr>
          <w:rFonts w:asciiTheme="majorHAnsi" w:eastAsiaTheme="majorEastAsia" w:hAnsiTheme="majorHAnsi" w:cstheme="majorBidi"/>
          <w:color w:val="365F91" w:themeColor="accent1" w:themeShade="BF"/>
          <w:sz w:val="28"/>
          <w:szCs w:val="28"/>
        </w:rPr>
      </w:pPr>
      <w:r>
        <w:br w:type="page"/>
      </w:r>
      <w:bookmarkStart w:id="1" w:name="_GoBack"/>
      <w:bookmarkEnd w:id="1"/>
    </w:p>
    <w:p w:rsidR="00A25E4F" w:rsidRPr="00D676D0" w:rsidRDefault="00780235" w:rsidP="00D676D0">
      <w:pPr>
        <w:pStyle w:val="Heading1"/>
        <w:jc w:val="center"/>
      </w:pPr>
      <w:bookmarkStart w:id="2" w:name="_Toc16758025"/>
      <w:r w:rsidRPr="00D676D0">
        <w:lastRenderedPageBreak/>
        <w:t>Prevention Strategy 2019</w:t>
      </w:r>
      <w:r w:rsidR="00D676D0" w:rsidRPr="00D676D0">
        <w:t>/2022</w:t>
      </w:r>
      <w:bookmarkEnd w:id="2"/>
    </w:p>
    <w:p w:rsidR="00A25E4F" w:rsidRPr="00D676D0" w:rsidRDefault="00A25E4F" w:rsidP="00A25E4F">
      <w:pPr>
        <w:autoSpaceDE w:val="0"/>
        <w:autoSpaceDN w:val="0"/>
        <w:adjustRightInd w:val="0"/>
        <w:spacing w:after="0" w:line="240" w:lineRule="auto"/>
        <w:rPr>
          <w:rFonts w:ascii="Arial" w:hAnsi="Arial" w:cs="Arial"/>
          <w:b/>
          <w:bCs/>
        </w:rPr>
      </w:pPr>
    </w:p>
    <w:p w:rsidR="0069743A" w:rsidRPr="00D676D0" w:rsidRDefault="008D765E" w:rsidP="00EA49B3">
      <w:pPr>
        <w:pStyle w:val="Heading2"/>
        <w:spacing w:after="200" w:line="240" w:lineRule="auto"/>
      </w:pPr>
      <w:bookmarkStart w:id="3" w:name="_Toc16758026"/>
      <w:r w:rsidRPr="00D676D0">
        <w:t xml:space="preserve">Our commitment to </w:t>
      </w:r>
      <w:r w:rsidR="0069743A" w:rsidRPr="00D676D0">
        <w:t>Community Safety</w:t>
      </w:r>
      <w:bookmarkEnd w:id="3"/>
    </w:p>
    <w:p w:rsidR="00502520" w:rsidRPr="00D676D0" w:rsidRDefault="00B847E9" w:rsidP="00EA49B3">
      <w:pPr>
        <w:spacing w:line="240" w:lineRule="auto"/>
        <w:rPr>
          <w:rFonts w:ascii="Arial" w:hAnsi="Arial" w:cs="Arial"/>
        </w:rPr>
      </w:pPr>
      <w:r w:rsidRPr="00D676D0">
        <w:rPr>
          <w:rFonts w:ascii="Arial" w:hAnsi="Arial" w:cs="Arial"/>
        </w:rPr>
        <w:t>Lancashire Fire and Rescue Service (LFRS)</w:t>
      </w:r>
      <w:r w:rsidR="00502520" w:rsidRPr="00D676D0">
        <w:rPr>
          <w:rFonts w:ascii="Arial" w:hAnsi="Arial" w:cs="Arial"/>
        </w:rPr>
        <w:t xml:space="preserve"> seek to prevent fires and other emergencies such as road traffic collisions, flooding, wildfire and search and rescue activities, from happening in the first place as we believe this is the best way to make Lancashire safer. We focus our efforts on helping people start safe, live safe, age safe and use our roads safely; targeting our resources at those most vulnerable</w:t>
      </w:r>
      <w:r w:rsidR="00A452F3" w:rsidRPr="00D676D0">
        <w:rPr>
          <w:rFonts w:ascii="Arial" w:hAnsi="Arial" w:cs="Arial"/>
        </w:rPr>
        <w:t xml:space="preserve"> and managing domestic risk</w:t>
      </w:r>
      <w:r w:rsidR="00502520" w:rsidRPr="00D676D0">
        <w:rPr>
          <w:rFonts w:ascii="Arial" w:hAnsi="Arial" w:cs="Arial"/>
        </w:rPr>
        <w:t>.</w:t>
      </w:r>
    </w:p>
    <w:p w:rsidR="00C11304" w:rsidRPr="00D676D0" w:rsidRDefault="00A25E4F" w:rsidP="00EA49B3">
      <w:pPr>
        <w:spacing w:line="240" w:lineRule="auto"/>
        <w:rPr>
          <w:rFonts w:ascii="Arial" w:hAnsi="Arial" w:cs="Arial"/>
        </w:rPr>
      </w:pPr>
      <w:r w:rsidRPr="00D676D0">
        <w:rPr>
          <w:rFonts w:ascii="Arial" w:hAnsi="Arial" w:cs="Arial"/>
        </w:rPr>
        <w:t>Risk in Lancashire is anything but uniform in nature, and the time and effort spent in evaluating where and how this risk materialises is absolutely crucial.</w:t>
      </w:r>
      <w:r w:rsidR="0011137F" w:rsidRPr="00D676D0">
        <w:rPr>
          <w:rFonts w:ascii="Arial" w:hAnsi="Arial" w:cs="Arial"/>
        </w:rPr>
        <w:t xml:space="preserve"> </w:t>
      </w:r>
      <w:r w:rsidR="00C11304" w:rsidRPr="00D676D0">
        <w:rPr>
          <w:rFonts w:ascii="Arial" w:hAnsi="Arial" w:cs="Arial"/>
        </w:rPr>
        <w:t>Our Integrated Risk Management Plan (IRMP) set</w:t>
      </w:r>
      <w:r w:rsidR="0010462B" w:rsidRPr="00D676D0">
        <w:rPr>
          <w:rFonts w:ascii="Arial" w:hAnsi="Arial" w:cs="Arial"/>
        </w:rPr>
        <w:t>s</w:t>
      </w:r>
      <w:r w:rsidR="00C11304" w:rsidRPr="00D676D0">
        <w:rPr>
          <w:rFonts w:ascii="Arial" w:hAnsi="Arial" w:cs="Arial"/>
        </w:rPr>
        <w:t xml:space="preserve"> out the direction of the Service for the </w:t>
      </w:r>
      <w:r w:rsidR="00445AA3" w:rsidRPr="00D676D0">
        <w:rPr>
          <w:rFonts w:ascii="Arial" w:hAnsi="Arial" w:cs="Arial"/>
        </w:rPr>
        <w:t>2017-202</w:t>
      </w:r>
      <w:r w:rsidR="0010462B" w:rsidRPr="00D676D0">
        <w:rPr>
          <w:rFonts w:ascii="Arial" w:hAnsi="Arial" w:cs="Arial"/>
        </w:rPr>
        <w:t>2</w:t>
      </w:r>
      <w:r w:rsidR="00445AA3" w:rsidRPr="00D676D0">
        <w:rPr>
          <w:rFonts w:ascii="Arial" w:hAnsi="Arial" w:cs="Arial"/>
        </w:rPr>
        <w:t xml:space="preserve"> period </w:t>
      </w:r>
      <w:r w:rsidR="00C11304" w:rsidRPr="00D676D0">
        <w:rPr>
          <w:rFonts w:ascii="Arial" w:hAnsi="Arial" w:cs="Arial"/>
        </w:rPr>
        <w:t>and is info</w:t>
      </w:r>
      <w:r w:rsidR="0011137F" w:rsidRPr="00D676D0">
        <w:rPr>
          <w:rFonts w:ascii="Arial" w:hAnsi="Arial" w:cs="Arial"/>
        </w:rPr>
        <w:t xml:space="preserve">rmed by consideration of </w:t>
      </w:r>
      <w:r w:rsidR="002D5C55" w:rsidRPr="00D676D0">
        <w:rPr>
          <w:rFonts w:ascii="Arial" w:hAnsi="Arial" w:cs="Arial"/>
        </w:rPr>
        <w:t>our St</w:t>
      </w:r>
      <w:r w:rsidR="0011137F" w:rsidRPr="00D676D0">
        <w:rPr>
          <w:rFonts w:ascii="Arial" w:hAnsi="Arial" w:cs="Arial"/>
        </w:rPr>
        <w:t xml:space="preserve">rategic </w:t>
      </w:r>
      <w:r w:rsidR="002D5C55" w:rsidRPr="00D676D0">
        <w:rPr>
          <w:rFonts w:ascii="Arial" w:hAnsi="Arial" w:cs="Arial"/>
        </w:rPr>
        <w:t>A</w:t>
      </w:r>
      <w:r w:rsidR="0011137F" w:rsidRPr="00D676D0">
        <w:rPr>
          <w:rFonts w:ascii="Arial" w:hAnsi="Arial" w:cs="Arial"/>
        </w:rPr>
        <w:t xml:space="preserve">ssessment of </w:t>
      </w:r>
      <w:r w:rsidR="002D5C55" w:rsidRPr="00D676D0">
        <w:rPr>
          <w:rFonts w:ascii="Arial" w:hAnsi="Arial" w:cs="Arial"/>
        </w:rPr>
        <w:t>R</w:t>
      </w:r>
      <w:r w:rsidR="0011137F" w:rsidRPr="00D676D0">
        <w:rPr>
          <w:rFonts w:ascii="Arial" w:hAnsi="Arial" w:cs="Arial"/>
        </w:rPr>
        <w:t>isk</w:t>
      </w:r>
      <w:r w:rsidR="00C11304" w:rsidRPr="00D676D0">
        <w:rPr>
          <w:rFonts w:ascii="Arial" w:hAnsi="Arial" w:cs="Arial"/>
        </w:rPr>
        <w:t>. By</w:t>
      </w:r>
      <w:r w:rsidRPr="00D676D0">
        <w:rPr>
          <w:rFonts w:ascii="Arial" w:hAnsi="Arial" w:cs="Arial"/>
        </w:rPr>
        <w:t xml:space="preserve"> carrying out this analysis we are able to target our prevention activities and focus on </w:t>
      </w:r>
      <w:r w:rsidR="00744787" w:rsidRPr="00D676D0">
        <w:rPr>
          <w:rFonts w:ascii="Arial" w:hAnsi="Arial" w:cs="Arial"/>
        </w:rPr>
        <w:t>aiming</w:t>
      </w:r>
      <w:r w:rsidRPr="00D676D0">
        <w:rPr>
          <w:rFonts w:ascii="Arial" w:hAnsi="Arial" w:cs="Arial"/>
        </w:rPr>
        <w:t xml:space="preserve"> our work on the groups, individuals and </w:t>
      </w:r>
      <w:r w:rsidR="0069743A" w:rsidRPr="00D676D0">
        <w:rPr>
          <w:rFonts w:ascii="Arial" w:hAnsi="Arial" w:cs="Arial"/>
        </w:rPr>
        <w:t>causes which</w:t>
      </w:r>
      <w:r w:rsidRPr="00D676D0">
        <w:rPr>
          <w:rFonts w:ascii="Arial" w:hAnsi="Arial" w:cs="Arial"/>
        </w:rPr>
        <w:t xml:space="preserve"> are seen as high risk in terms of vulnerability to fire. </w:t>
      </w:r>
    </w:p>
    <w:p w:rsidR="0010462B" w:rsidRPr="00D676D0" w:rsidRDefault="00C11304" w:rsidP="00EA49B3">
      <w:pPr>
        <w:spacing w:line="240" w:lineRule="auto"/>
        <w:rPr>
          <w:rFonts w:ascii="Arial" w:hAnsi="Arial" w:cs="Arial"/>
        </w:rPr>
      </w:pPr>
      <w:r w:rsidRPr="00D676D0">
        <w:rPr>
          <w:rFonts w:ascii="Arial" w:hAnsi="Arial" w:cs="Arial"/>
        </w:rPr>
        <w:t>Our Annual Service Plan details the activities we will undertake in the year to deliver the strategy we set in our IRMP and our  Local Delivery Plans (departmental and district plans) detail activity which further supports the delivery of our strategy but which is led by local teams.</w:t>
      </w:r>
      <w:r w:rsidR="00A452F3" w:rsidRPr="00D676D0">
        <w:rPr>
          <w:rFonts w:ascii="Arial" w:hAnsi="Arial" w:cs="Arial"/>
        </w:rPr>
        <w:t xml:space="preserve"> The Prevention Strategy feeds into the Strategic Assessment of Risk and t</w:t>
      </w:r>
      <w:r w:rsidR="0010462B" w:rsidRPr="00D676D0">
        <w:rPr>
          <w:rFonts w:ascii="Arial" w:hAnsi="Arial" w:cs="Arial"/>
        </w:rPr>
        <w:t>he diagram below confirms how our Corporate Planning documents and plans link to ensure we are utilising information</w:t>
      </w:r>
      <w:r w:rsidR="00A452F3" w:rsidRPr="00D676D0">
        <w:rPr>
          <w:rFonts w:ascii="Arial" w:hAnsi="Arial" w:cs="Arial"/>
        </w:rPr>
        <w:t xml:space="preserve"> </w:t>
      </w:r>
      <w:r w:rsidR="0010462B" w:rsidRPr="00D676D0">
        <w:rPr>
          <w:rFonts w:ascii="Arial" w:hAnsi="Arial" w:cs="Arial"/>
        </w:rPr>
        <w:t xml:space="preserve">and data </w:t>
      </w:r>
      <w:r w:rsidR="00A452F3" w:rsidRPr="00D676D0">
        <w:rPr>
          <w:rFonts w:ascii="Arial" w:hAnsi="Arial" w:cs="Arial"/>
        </w:rPr>
        <w:t xml:space="preserve">appropriately </w:t>
      </w:r>
      <w:r w:rsidR="0010462B" w:rsidRPr="00D676D0">
        <w:rPr>
          <w:rFonts w:ascii="Arial" w:hAnsi="Arial" w:cs="Arial"/>
        </w:rPr>
        <w:t xml:space="preserve">and sharing </w:t>
      </w:r>
      <w:r w:rsidR="00A452F3" w:rsidRPr="00D676D0">
        <w:rPr>
          <w:rFonts w:ascii="Arial" w:hAnsi="Arial" w:cs="Arial"/>
        </w:rPr>
        <w:t xml:space="preserve">our priorities </w:t>
      </w:r>
      <w:r w:rsidR="0010462B" w:rsidRPr="00D676D0">
        <w:rPr>
          <w:rFonts w:ascii="Arial" w:hAnsi="Arial" w:cs="Arial"/>
        </w:rPr>
        <w:t xml:space="preserve">with staff  </w:t>
      </w:r>
    </w:p>
    <w:p w:rsidR="0010462B" w:rsidRPr="00D676D0" w:rsidRDefault="00E01E28" w:rsidP="00EA49B3">
      <w:pPr>
        <w:spacing w:line="240" w:lineRule="auto"/>
        <w:rPr>
          <w:rFonts w:ascii="Arial" w:hAnsi="Arial" w:cs="Arial"/>
        </w:rPr>
      </w:pPr>
      <w:r w:rsidRPr="00D676D0">
        <w:rPr>
          <w:rFonts w:ascii="Arial" w:hAnsi="Arial" w:cs="Arial"/>
          <w:noProof/>
          <w:lang w:eastAsia="en-GB"/>
        </w:rPr>
        <w:drawing>
          <wp:inline distT="0" distB="0" distL="0" distR="0" wp14:anchorId="60EB9078" wp14:editId="481227C1">
            <wp:extent cx="5731510" cy="363363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633630"/>
                    </a:xfrm>
                    <a:prstGeom prst="rect">
                      <a:avLst/>
                    </a:prstGeom>
                  </pic:spPr>
                </pic:pic>
              </a:graphicData>
            </a:graphic>
          </wp:inline>
        </w:drawing>
      </w:r>
    </w:p>
    <w:p w:rsidR="00502520" w:rsidRPr="00D676D0" w:rsidRDefault="00A25E4F" w:rsidP="00EA49B3">
      <w:pPr>
        <w:spacing w:line="240" w:lineRule="auto"/>
        <w:rPr>
          <w:rFonts w:ascii="Arial" w:hAnsi="Arial" w:cs="Arial"/>
        </w:rPr>
      </w:pPr>
      <w:r w:rsidRPr="00D676D0">
        <w:rPr>
          <w:rFonts w:ascii="Arial" w:hAnsi="Arial" w:cs="Arial"/>
        </w:rPr>
        <w:t>Bringing about positive change in people’s behaviours within their own homes is central to improving their safety and our main method of delivery is the Home Fire Safety Check Service incorporating the Safe and Well Visit</w:t>
      </w:r>
      <w:r w:rsidR="00EB579F" w:rsidRPr="00D676D0">
        <w:rPr>
          <w:rFonts w:ascii="Arial" w:hAnsi="Arial" w:cs="Arial"/>
        </w:rPr>
        <w:t xml:space="preserve">. </w:t>
      </w:r>
      <w:r w:rsidR="00A452F3" w:rsidRPr="00D676D0">
        <w:rPr>
          <w:rFonts w:ascii="Arial" w:hAnsi="Arial" w:cs="Arial"/>
        </w:rPr>
        <w:t>A major project is currently underway to review our Home Fire Safety Check Service which includes a</w:t>
      </w:r>
      <w:r w:rsidR="002D5C55" w:rsidRPr="00D676D0">
        <w:rPr>
          <w:rFonts w:ascii="Arial" w:hAnsi="Arial" w:cs="Arial"/>
        </w:rPr>
        <w:t xml:space="preserve">ssessing </w:t>
      </w:r>
      <w:r w:rsidR="00A452F3" w:rsidRPr="00D676D0">
        <w:rPr>
          <w:rFonts w:ascii="Arial" w:hAnsi="Arial" w:cs="Arial"/>
        </w:rPr>
        <w:t>the effectiveness of our referral pathways, reviewing our scoring mechanism and considering I</w:t>
      </w:r>
      <w:r w:rsidR="00797B31" w:rsidRPr="00D676D0">
        <w:rPr>
          <w:rFonts w:ascii="Arial" w:hAnsi="Arial" w:cs="Arial"/>
        </w:rPr>
        <w:t>C</w:t>
      </w:r>
      <w:r w:rsidR="00A452F3" w:rsidRPr="00D676D0">
        <w:rPr>
          <w:rFonts w:ascii="Arial" w:hAnsi="Arial" w:cs="Arial"/>
        </w:rPr>
        <w:t xml:space="preserve">T system changes to streamline the process even further.  </w:t>
      </w:r>
    </w:p>
    <w:p w:rsidR="00EA49B3" w:rsidRDefault="00EA49B3" w:rsidP="00EA49B3">
      <w:pPr>
        <w:spacing w:line="240" w:lineRule="auto"/>
        <w:rPr>
          <w:rFonts w:ascii="Arial" w:hAnsi="Arial" w:cs="Arial"/>
        </w:rPr>
      </w:pPr>
    </w:p>
    <w:p w:rsidR="00EB579F" w:rsidRPr="00D676D0" w:rsidRDefault="00EB579F" w:rsidP="00EA49B3">
      <w:pPr>
        <w:spacing w:line="240" w:lineRule="auto"/>
        <w:rPr>
          <w:rFonts w:ascii="Arial" w:hAnsi="Arial" w:cs="Arial"/>
        </w:rPr>
      </w:pPr>
      <w:r w:rsidRPr="00D676D0">
        <w:rPr>
          <w:rFonts w:ascii="Arial" w:hAnsi="Arial" w:cs="Arial"/>
        </w:rPr>
        <w:lastRenderedPageBreak/>
        <w:t xml:space="preserve">The professionalism of our staff and the quality of our prevention activities are </w:t>
      </w:r>
      <w:r w:rsidR="002D5C55" w:rsidRPr="00D676D0">
        <w:rPr>
          <w:rFonts w:ascii="Arial" w:hAnsi="Arial" w:cs="Arial"/>
        </w:rPr>
        <w:t xml:space="preserve">paramount to managing domestic risk and providing an efficient service which will help to bring </w:t>
      </w:r>
      <w:r w:rsidRPr="00D676D0">
        <w:rPr>
          <w:rFonts w:ascii="Arial" w:hAnsi="Arial" w:cs="Arial"/>
        </w:rPr>
        <w:t>about behavioural changes which</w:t>
      </w:r>
      <w:r w:rsidR="002D5C55" w:rsidRPr="00D676D0">
        <w:rPr>
          <w:rFonts w:ascii="Arial" w:hAnsi="Arial" w:cs="Arial"/>
        </w:rPr>
        <w:t xml:space="preserve"> in turn</w:t>
      </w:r>
      <w:r w:rsidRPr="00D676D0">
        <w:rPr>
          <w:rFonts w:ascii="Arial" w:hAnsi="Arial" w:cs="Arial"/>
        </w:rPr>
        <w:t xml:space="preserve"> prevent fires from occurring in the first place.</w:t>
      </w:r>
      <w:r w:rsidR="00B2623A" w:rsidRPr="00D676D0">
        <w:rPr>
          <w:rFonts w:ascii="Arial" w:hAnsi="Arial" w:cs="Arial"/>
        </w:rPr>
        <w:t xml:space="preserve">  </w:t>
      </w:r>
      <w:r w:rsidR="002D5C55" w:rsidRPr="00D676D0">
        <w:rPr>
          <w:rFonts w:ascii="Arial" w:hAnsi="Arial" w:cs="Arial"/>
        </w:rPr>
        <w:t xml:space="preserve">We regularly monitor and evaluate our prevention activities to ensure they remain effective and we strive to improve our service even further by sharing best practices and learning with other Fire and Rescue Services and considering improvements to our working practices. </w:t>
      </w:r>
    </w:p>
    <w:p w:rsidR="00066A8E" w:rsidRPr="00D676D0" w:rsidRDefault="00066A8E" w:rsidP="00EA49B3">
      <w:pPr>
        <w:pStyle w:val="Heading2"/>
        <w:spacing w:after="200" w:line="240" w:lineRule="auto"/>
      </w:pPr>
      <w:bookmarkStart w:id="4" w:name="_Toc16758027"/>
      <w:r w:rsidRPr="00D676D0">
        <w:t>How will we achieve our goals?</w:t>
      </w:r>
      <w:bookmarkEnd w:id="4"/>
    </w:p>
    <w:p w:rsidR="00066A8E" w:rsidRPr="00D676D0" w:rsidRDefault="00066A8E" w:rsidP="00EA49B3">
      <w:pPr>
        <w:spacing w:line="240" w:lineRule="auto"/>
        <w:rPr>
          <w:rFonts w:ascii="Arial" w:hAnsi="Arial" w:cs="Arial"/>
        </w:rPr>
      </w:pPr>
      <w:r w:rsidRPr="00D676D0">
        <w:rPr>
          <w:rFonts w:ascii="Arial" w:hAnsi="Arial" w:cs="Arial"/>
        </w:rPr>
        <w:t>By using an intelligence-led approach we are able to target our resources to identify those who are at the greatest risk of injury or death from fire or road</w:t>
      </w:r>
      <w:r w:rsidR="00A452F3" w:rsidRPr="00D676D0">
        <w:rPr>
          <w:rFonts w:ascii="Arial" w:hAnsi="Arial" w:cs="Arial"/>
        </w:rPr>
        <w:t xml:space="preserve"> and </w:t>
      </w:r>
      <w:r w:rsidR="002D5C55" w:rsidRPr="00D676D0">
        <w:rPr>
          <w:rFonts w:ascii="Arial" w:hAnsi="Arial" w:cs="Arial"/>
        </w:rPr>
        <w:t xml:space="preserve">this </w:t>
      </w:r>
      <w:r w:rsidR="00A452F3" w:rsidRPr="00D676D0">
        <w:rPr>
          <w:rFonts w:ascii="Arial" w:hAnsi="Arial" w:cs="Arial"/>
        </w:rPr>
        <w:t>enable</w:t>
      </w:r>
      <w:r w:rsidR="002D5C55" w:rsidRPr="00D676D0">
        <w:rPr>
          <w:rFonts w:ascii="Arial" w:hAnsi="Arial" w:cs="Arial"/>
        </w:rPr>
        <w:t>s</w:t>
      </w:r>
      <w:r w:rsidR="00A452F3" w:rsidRPr="00D676D0">
        <w:rPr>
          <w:rFonts w:ascii="Arial" w:hAnsi="Arial" w:cs="Arial"/>
        </w:rPr>
        <w:t xml:space="preserve"> us to manage </w:t>
      </w:r>
      <w:r w:rsidR="005121F6" w:rsidRPr="00D676D0">
        <w:rPr>
          <w:rFonts w:ascii="Arial" w:hAnsi="Arial" w:cs="Arial"/>
        </w:rPr>
        <w:t xml:space="preserve">and reduce </w:t>
      </w:r>
      <w:r w:rsidR="002D5C55" w:rsidRPr="00D676D0">
        <w:rPr>
          <w:rFonts w:ascii="Arial" w:hAnsi="Arial" w:cs="Arial"/>
        </w:rPr>
        <w:t xml:space="preserve">fire </w:t>
      </w:r>
      <w:r w:rsidR="00A452F3" w:rsidRPr="00D676D0">
        <w:rPr>
          <w:rFonts w:ascii="Arial" w:hAnsi="Arial" w:cs="Arial"/>
        </w:rPr>
        <w:t>risk</w:t>
      </w:r>
      <w:r w:rsidR="002D5C55" w:rsidRPr="00D676D0">
        <w:rPr>
          <w:rFonts w:ascii="Arial" w:hAnsi="Arial" w:cs="Arial"/>
        </w:rPr>
        <w:t xml:space="preserve"> in domestic dwellings across Lancashire</w:t>
      </w:r>
      <w:r w:rsidRPr="00D676D0">
        <w:rPr>
          <w:rFonts w:ascii="Arial" w:hAnsi="Arial" w:cs="Arial"/>
        </w:rPr>
        <w:t xml:space="preserve">. </w:t>
      </w:r>
      <w:r w:rsidR="005121F6" w:rsidRPr="00D676D0">
        <w:rPr>
          <w:rFonts w:ascii="Arial" w:hAnsi="Arial" w:cs="Arial"/>
        </w:rPr>
        <w:t xml:space="preserve">By analysing </w:t>
      </w:r>
      <w:r w:rsidR="002229F9" w:rsidRPr="00D676D0">
        <w:rPr>
          <w:rFonts w:ascii="Arial" w:hAnsi="Arial" w:cs="Arial"/>
        </w:rPr>
        <w:t xml:space="preserve">our data from incidents, near misses and serious fires </w:t>
      </w:r>
      <w:r w:rsidR="005121F6" w:rsidRPr="00D676D0">
        <w:rPr>
          <w:rFonts w:ascii="Arial" w:hAnsi="Arial" w:cs="Arial"/>
        </w:rPr>
        <w:t xml:space="preserve">we are able </w:t>
      </w:r>
      <w:r w:rsidR="00797B31" w:rsidRPr="00D676D0">
        <w:rPr>
          <w:rFonts w:ascii="Arial" w:hAnsi="Arial" w:cs="Arial"/>
        </w:rPr>
        <w:t>to identify</w:t>
      </w:r>
      <w:r w:rsidR="002229F9" w:rsidRPr="00D676D0">
        <w:rPr>
          <w:rFonts w:ascii="Arial" w:hAnsi="Arial" w:cs="Arial"/>
        </w:rPr>
        <w:t xml:space="preserve"> themes </w:t>
      </w:r>
      <w:r w:rsidR="005121F6" w:rsidRPr="00D676D0">
        <w:rPr>
          <w:rFonts w:ascii="Arial" w:hAnsi="Arial" w:cs="Arial"/>
        </w:rPr>
        <w:t xml:space="preserve">and trends </w:t>
      </w:r>
      <w:r w:rsidR="002229F9" w:rsidRPr="00D676D0">
        <w:rPr>
          <w:rFonts w:ascii="Arial" w:hAnsi="Arial" w:cs="Arial"/>
        </w:rPr>
        <w:t xml:space="preserve">which are then presented to the Service Intelligence and Analysis Group </w:t>
      </w:r>
      <w:r w:rsidR="005121F6" w:rsidRPr="00D676D0">
        <w:rPr>
          <w:rFonts w:ascii="Arial" w:hAnsi="Arial" w:cs="Arial"/>
        </w:rPr>
        <w:t xml:space="preserve">(SIAG) </w:t>
      </w:r>
      <w:r w:rsidR="002229F9" w:rsidRPr="00D676D0">
        <w:rPr>
          <w:rFonts w:ascii="Arial" w:hAnsi="Arial" w:cs="Arial"/>
        </w:rPr>
        <w:t xml:space="preserve">for agreement of strategic actions. We also </w:t>
      </w:r>
      <w:r w:rsidRPr="00D676D0">
        <w:rPr>
          <w:rFonts w:ascii="Arial" w:hAnsi="Arial" w:cs="Arial"/>
        </w:rPr>
        <w:t>work closely with</w:t>
      </w:r>
      <w:r w:rsidR="005121F6" w:rsidRPr="00D676D0">
        <w:rPr>
          <w:rFonts w:ascii="Arial" w:hAnsi="Arial" w:cs="Arial"/>
        </w:rPr>
        <w:t xml:space="preserve"> our</w:t>
      </w:r>
      <w:r w:rsidRPr="00D676D0">
        <w:rPr>
          <w:rFonts w:ascii="Arial" w:hAnsi="Arial" w:cs="Arial"/>
        </w:rPr>
        <w:t xml:space="preserve"> partners and key stakeholders and use </w:t>
      </w:r>
      <w:r w:rsidR="002229F9" w:rsidRPr="00D676D0">
        <w:rPr>
          <w:rFonts w:ascii="Arial" w:hAnsi="Arial" w:cs="Arial"/>
        </w:rPr>
        <w:t xml:space="preserve">their </w:t>
      </w:r>
      <w:r w:rsidRPr="00D676D0">
        <w:rPr>
          <w:rFonts w:ascii="Arial" w:hAnsi="Arial" w:cs="Arial"/>
        </w:rPr>
        <w:t>data to analyse risk and vulnerability</w:t>
      </w:r>
      <w:r w:rsidR="002229F9" w:rsidRPr="00D676D0">
        <w:rPr>
          <w:rFonts w:ascii="Arial" w:hAnsi="Arial" w:cs="Arial"/>
        </w:rPr>
        <w:t xml:space="preserve"> and offer our Safe and Well visit to those people who are identified as high </w:t>
      </w:r>
      <w:r w:rsidR="00797B31" w:rsidRPr="00D676D0">
        <w:rPr>
          <w:rFonts w:ascii="Arial" w:hAnsi="Arial" w:cs="Arial"/>
        </w:rPr>
        <w:t xml:space="preserve">risk. </w:t>
      </w:r>
    </w:p>
    <w:p w:rsidR="00EB579F" w:rsidRPr="00D676D0" w:rsidRDefault="00EB579F" w:rsidP="00EA49B3">
      <w:pPr>
        <w:spacing w:line="240" w:lineRule="auto"/>
        <w:rPr>
          <w:rFonts w:ascii="Arial" w:hAnsi="Arial" w:cs="Arial"/>
        </w:rPr>
      </w:pPr>
      <w:r w:rsidRPr="00D676D0">
        <w:rPr>
          <w:rFonts w:ascii="Arial" w:hAnsi="Arial" w:cs="Arial"/>
        </w:rPr>
        <w:t>We also provide representation on a number of strategic boards and groups to share information and intelligence</w:t>
      </w:r>
      <w:r w:rsidR="00502520" w:rsidRPr="00D676D0">
        <w:rPr>
          <w:rFonts w:ascii="Arial" w:hAnsi="Arial" w:cs="Arial"/>
        </w:rPr>
        <w:t>, develop networks</w:t>
      </w:r>
      <w:r w:rsidRPr="00D676D0">
        <w:rPr>
          <w:rFonts w:ascii="Arial" w:hAnsi="Arial" w:cs="Arial"/>
        </w:rPr>
        <w:t xml:space="preserve"> and </w:t>
      </w:r>
      <w:r w:rsidR="00502520" w:rsidRPr="00D676D0">
        <w:rPr>
          <w:rFonts w:ascii="Arial" w:hAnsi="Arial" w:cs="Arial"/>
        </w:rPr>
        <w:t>provide a</w:t>
      </w:r>
      <w:r w:rsidRPr="00D676D0">
        <w:rPr>
          <w:rFonts w:ascii="Arial" w:hAnsi="Arial" w:cs="Arial"/>
        </w:rPr>
        <w:t xml:space="preserve"> mechanism to highlight areas of concerns and messages about fire risk. This includes the </w:t>
      </w:r>
      <w:r w:rsidR="005121F6" w:rsidRPr="00D676D0">
        <w:rPr>
          <w:rFonts w:ascii="Arial" w:hAnsi="Arial" w:cs="Arial"/>
        </w:rPr>
        <w:t xml:space="preserve">Lancashire, Blackpool and Blackburn with </w:t>
      </w:r>
      <w:r w:rsidR="000678F7" w:rsidRPr="00D676D0">
        <w:rPr>
          <w:rFonts w:ascii="Arial" w:hAnsi="Arial" w:cs="Arial"/>
        </w:rPr>
        <w:t>Darwen</w:t>
      </w:r>
      <w:r w:rsidR="005121F6" w:rsidRPr="00D676D0">
        <w:rPr>
          <w:rFonts w:ascii="Arial" w:hAnsi="Arial" w:cs="Arial"/>
        </w:rPr>
        <w:t xml:space="preserve"> </w:t>
      </w:r>
      <w:r w:rsidRPr="00D676D0">
        <w:rPr>
          <w:rFonts w:ascii="Arial" w:hAnsi="Arial" w:cs="Arial"/>
        </w:rPr>
        <w:t xml:space="preserve">Safeguarding Boards, </w:t>
      </w:r>
      <w:r w:rsidR="005121F6" w:rsidRPr="00D676D0">
        <w:rPr>
          <w:rFonts w:ascii="Arial" w:hAnsi="Arial" w:cs="Arial"/>
        </w:rPr>
        <w:t xml:space="preserve">the </w:t>
      </w:r>
      <w:r w:rsidRPr="00D676D0">
        <w:rPr>
          <w:rFonts w:ascii="Arial" w:hAnsi="Arial" w:cs="Arial"/>
        </w:rPr>
        <w:t xml:space="preserve">Health and Wellbeing Boards, </w:t>
      </w:r>
      <w:r w:rsidR="00444D67" w:rsidRPr="00D676D0">
        <w:rPr>
          <w:rFonts w:ascii="Arial" w:hAnsi="Arial" w:cs="Arial"/>
        </w:rPr>
        <w:t xml:space="preserve">the </w:t>
      </w:r>
      <w:r w:rsidR="00E345F4" w:rsidRPr="00D676D0">
        <w:rPr>
          <w:rFonts w:ascii="Arial" w:hAnsi="Arial" w:cs="Arial"/>
        </w:rPr>
        <w:t xml:space="preserve">Regional </w:t>
      </w:r>
      <w:r w:rsidR="00444D67" w:rsidRPr="00D676D0">
        <w:rPr>
          <w:rFonts w:ascii="Arial" w:hAnsi="Arial" w:cs="Arial"/>
        </w:rPr>
        <w:t xml:space="preserve">North West </w:t>
      </w:r>
      <w:r w:rsidR="00B847E9" w:rsidRPr="00D676D0">
        <w:rPr>
          <w:rFonts w:ascii="Arial" w:hAnsi="Arial" w:cs="Arial"/>
        </w:rPr>
        <w:t xml:space="preserve">Groups </w:t>
      </w:r>
      <w:r w:rsidR="00444D67" w:rsidRPr="00D676D0">
        <w:rPr>
          <w:rFonts w:ascii="Arial" w:hAnsi="Arial" w:cs="Arial"/>
        </w:rPr>
        <w:t xml:space="preserve">and </w:t>
      </w:r>
      <w:r w:rsidR="005121F6" w:rsidRPr="00D676D0">
        <w:rPr>
          <w:rFonts w:ascii="Arial" w:hAnsi="Arial" w:cs="Arial"/>
        </w:rPr>
        <w:t xml:space="preserve">various </w:t>
      </w:r>
      <w:r w:rsidR="00444D67" w:rsidRPr="00D676D0">
        <w:rPr>
          <w:rFonts w:ascii="Arial" w:hAnsi="Arial" w:cs="Arial"/>
        </w:rPr>
        <w:t>National Fire Chiefs Council (NFCC) Groups</w:t>
      </w:r>
      <w:r w:rsidR="005121F6" w:rsidRPr="00D676D0">
        <w:rPr>
          <w:rFonts w:ascii="Arial" w:hAnsi="Arial" w:cs="Arial"/>
        </w:rPr>
        <w:t xml:space="preserve"> including prevention, safeguarding, equality and diversity, safeguarding and mental health</w:t>
      </w:r>
      <w:r w:rsidR="00444D67" w:rsidRPr="00D676D0">
        <w:rPr>
          <w:rFonts w:ascii="Arial" w:hAnsi="Arial" w:cs="Arial"/>
        </w:rPr>
        <w:t xml:space="preserve">. </w:t>
      </w:r>
    </w:p>
    <w:p w:rsidR="008D765E" w:rsidRPr="00D676D0" w:rsidRDefault="004563CF" w:rsidP="00EA49B3">
      <w:pPr>
        <w:pStyle w:val="Heading2"/>
        <w:spacing w:after="200" w:line="240" w:lineRule="auto"/>
      </w:pPr>
      <w:bookmarkStart w:id="5" w:name="_Toc16758028"/>
      <w:r w:rsidRPr="00D676D0">
        <w:t>H</w:t>
      </w:r>
      <w:r w:rsidR="008D765E" w:rsidRPr="00D676D0">
        <w:t>ow we structure our prevention activities</w:t>
      </w:r>
      <w:bookmarkEnd w:id="5"/>
      <w:r w:rsidR="008D765E" w:rsidRPr="00D676D0">
        <w:t xml:space="preserve"> </w:t>
      </w:r>
    </w:p>
    <w:p w:rsidR="00780235" w:rsidRPr="00D676D0" w:rsidRDefault="00780235" w:rsidP="00EA49B3">
      <w:pPr>
        <w:spacing w:line="240" w:lineRule="auto"/>
        <w:rPr>
          <w:rFonts w:ascii="Arial" w:hAnsi="Arial" w:cs="Arial"/>
        </w:rPr>
      </w:pPr>
      <w:r w:rsidRPr="00D676D0">
        <w:rPr>
          <w:rFonts w:ascii="Arial" w:hAnsi="Arial" w:cs="Arial"/>
        </w:rPr>
        <w:t xml:space="preserve">Lancashire is geographically split into 6 areas and our Community Fire Safety Teams and Operational Crews in each of these areas provide a number of prevention activities locally to raise awareness about fire risk and </w:t>
      </w:r>
      <w:r w:rsidR="00861D73" w:rsidRPr="00D676D0">
        <w:rPr>
          <w:rFonts w:ascii="Arial" w:hAnsi="Arial" w:cs="Arial"/>
        </w:rPr>
        <w:t>provide fire safety advice. These include:-</w:t>
      </w:r>
    </w:p>
    <w:p w:rsidR="00861D73" w:rsidRPr="00D676D0" w:rsidRDefault="00861D73" w:rsidP="00EA49B3">
      <w:pPr>
        <w:pStyle w:val="ListParagraph"/>
        <w:numPr>
          <w:ilvl w:val="0"/>
          <w:numId w:val="2"/>
        </w:numPr>
        <w:spacing w:line="240" w:lineRule="auto"/>
        <w:rPr>
          <w:rFonts w:ascii="Arial" w:hAnsi="Arial" w:cs="Arial"/>
        </w:rPr>
      </w:pPr>
      <w:r w:rsidRPr="00D676D0">
        <w:rPr>
          <w:rFonts w:ascii="Arial" w:hAnsi="Arial" w:cs="Arial"/>
        </w:rPr>
        <w:t>O</w:t>
      </w:r>
      <w:r w:rsidR="005121F6" w:rsidRPr="00D676D0">
        <w:rPr>
          <w:rFonts w:ascii="Arial" w:hAnsi="Arial" w:cs="Arial"/>
        </w:rPr>
        <w:t>ffering our</w:t>
      </w:r>
      <w:r w:rsidRPr="00D676D0">
        <w:rPr>
          <w:rFonts w:ascii="Arial" w:hAnsi="Arial" w:cs="Arial"/>
        </w:rPr>
        <w:t xml:space="preserve"> </w:t>
      </w:r>
      <w:r w:rsidR="00E72282" w:rsidRPr="00D676D0">
        <w:rPr>
          <w:rFonts w:ascii="Arial" w:hAnsi="Arial" w:cs="Arial"/>
        </w:rPr>
        <w:t xml:space="preserve">Home Fire Safety Check Service incorporating a </w:t>
      </w:r>
      <w:r w:rsidRPr="00D676D0">
        <w:rPr>
          <w:rFonts w:ascii="Arial" w:hAnsi="Arial" w:cs="Arial"/>
        </w:rPr>
        <w:t>Safe and Well visit to our most vulnerable people</w:t>
      </w:r>
    </w:p>
    <w:p w:rsidR="00861D73" w:rsidRPr="00D676D0" w:rsidRDefault="005121F6" w:rsidP="00EA49B3">
      <w:pPr>
        <w:pStyle w:val="ListParagraph"/>
        <w:numPr>
          <w:ilvl w:val="0"/>
          <w:numId w:val="2"/>
        </w:numPr>
        <w:spacing w:line="240" w:lineRule="auto"/>
        <w:rPr>
          <w:rFonts w:ascii="Arial" w:hAnsi="Arial" w:cs="Arial"/>
        </w:rPr>
      </w:pPr>
      <w:r w:rsidRPr="00D676D0">
        <w:rPr>
          <w:rFonts w:ascii="Arial" w:hAnsi="Arial" w:cs="Arial"/>
        </w:rPr>
        <w:t xml:space="preserve">Providing </w:t>
      </w:r>
      <w:r w:rsidR="00861D73" w:rsidRPr="00D676D0">
        <w:rPr>
          <w:rFonts w:ascii="Arial" w:hAnsi="Arial" w:cs="Arial"/>
        </w:rPr>
        <w:t>School/educational talks</w:t>
      </w:r>
      <w:r w:rsidRPr="00D676D0">
        <w:rPr>
          <w:rFonts w:ascii="Arial" w:hAnsi="Arial" w:cs="Arial"/>
        </w:rPr>
        <w:t xml:space="preserve"> to Year 2, Year 6, Year 7 and also to Lancashire Colleges and Universities </w:t>
      </w:r>
    </w:p>
    <w:p w:rsidR="00861D73" w:rsidRPr="00D676D0" w:rsidRDefault="00861D73" w:rsidP="00EA49B3">
      <w:pPr>
        <w:pStyle w:val="ListParagraph"/>
        <w:numPr>
          <w:ilvl w:val="0"/>
          <w:numId w:val="2"/>
        </w:numPr>
        <w:spacing w:line="240" w:lineRule="auto"/>
        <w:rPr>
          <w:rFonts w:ascii="Arial" w:hAnsi="Arial" w:cs="Arial"/>
        </w:rPr>
      </w:pPr>
      <w:r w:rsidRPr="00D676D0">
        <w:rPr>
          <w:rFonts w:ascii="Arial" w:hAnsi="Arial" w:cs="Arial"/>
        </w:rPr>
        <w:t>Talks to partners and community groups</w:t>
      </w:r>
    </w:p>
    <w:p w:rsidR="005121F6" w:rsidRPr="00D676D0" w:rsidRDefault="005121F6" w:rsidP="00EA49B3">
      <w:pPr>
        <w:pStyle w:val="ListParagraph"/>
        <w:numPr>
          <w:ilvl w:val="0"/>
          <w:numId w:val="2"/>
        </w:numPr>
        <w:spacing w:line="240" w:lineRule="auto"/>
        <w:rPr>
          <w:rFonts w:ascii="Arial" w:hAnsi="Arial" w:cs="Arial"/>
        </w:rPr>
      </w:pPr>
      <w:r w:rsidRPr="00D676D0">
        <w:rPr>
          <w:rFonts w:ascii="Arial" w:hAnsi="Arial" w:cs="Arial"/>
        </w:rPr>
        <w:t>Inclusion in multi-agency and Integrated Hub working</w:t>
      </w:r>
    </w:p>
    <w:p w:rsidR="00861D73" w:rsidRPr="00D676D0" w:rsidRDefault="00861D73" w:rsidP="00EA49B3">
      <w:pPr>
        <w:pStyle w:val="ListParagraph"/>
        <w:numPr>
          <w:ilvl w:val="0"/>
          <w:numId w:val="2"/>
        </w:numPr>
        <w:spacing w:line="240" w:lineRule="auto"/>
        <w:rPr>
          <w:rFonts w:ascii="Arial" w:hAnsi="Arial" w:cs="Arial"/>
        </w:rPr>
      </w:pPr>
      <w:r w:rsidRPr="00D676D0">
        <w:rPr>
          <w:rFonts w:ascii="Arial" w:hAnsi="Arial" w:cs="Arial"/>
        </w:rPr>
        <w:t>Attendance at events and community forums</w:t>
      </w:r>
    </w:p>
    <w:p w:rsidR="00861D73" w:rsidRPr="00D676D0" w:rsidRDefault="00861D73" w:rsidP="00EA49B3">
      <w:pPr>
        <w:pStyle w:val="ListParagraph"/>
        <w:numPr>
          <w:ilvl w:val="0"/>
          <w:numId w:val="2"/>
        </w:numPr>
        <w:spacing w:line="240" w:lineRule="auto"/>
        <w:rPr>
          <w:rFonts w:ascii="Arial" w:hAnsi="Arial" w:cs="Arial"/>
        </w:rPr>
      </w:pPr>
      <w:r w:rsidRPr="00D676D0">
        <w:rPr>
          <w:rFonts w:ascii="Arial" w:hAnsi="Arial" w:cs="Arial"/>
        </w:rPr>
        <w:t xml:space="preserve">Attendance at partner meetings </w:t>
      </w:r>
    </w:p>
    <w:p w:rsidR="00861D73" w:rsidRPr="00D676D0" w:rsidRDefault="00861D73" w:rsidP="00EA49B3">
      <w:pPr>
        <w:pStyle w:val="ListParagraph"/>
        <w:numPr>
          <w:ilvl w:val="0"/>
          <w:numId w:val="2"/>
        </w:numPr>
        <w:spacing w:line="240" w:lineRule="auto"/>
        <w:rPr>
          <w:rFonts w:ascii="Arial" w:hAnsi="Arial" w:cs="Arial"/>
        </w:rPr>
      </w:pPr>
      <w:r w:rsidRPr="00D676D0">
        <w:rPr>
          <w:rFonts w:ascii="Arial" w:hAnsi="Arial" w:cs="Arial"/>
        </w:rPr>
        <w:t>Ad hoc visits and requests</w:t>
      </w:r>
    </w:p>
    <w:p w:rsidR="00EE3118" w:rsidRPr="00D676D0" w:rsidRDefault="00EE3118" w:rsidP="00EA49B3">
      <w:pPr>
        <w:pStyle w:val="Heading2"/>
        <w:spacing w:after="200" w:line="240" w:lineRule="auto"/>
      </w:pPr>
      <w:bookmarkStart w:id="6" w:name="_Toc16758029"/>
      <w:r w:rsidRPr="00D676D0">
        <w:t>Campaigns</w:t>
      </w:r>
      <w:bookmarkEnd w:id="6"/>
    </w:p>
    <w:p w:rsidR="00861D73" w:rsidRPr="00D676D0" w:rsidRDefault="00EE3118" w:rsidP="00EA49B3">
      <w:pPr>
        <w:spacing w:line="240" w:lineRule="auto"/>
        <w:rPr>
          <w:rFonts w:ascii="Arial" w:hAnsi="Arial" w:cs="Arial"/>
        </w:rPr>
      </w:pPr>
      <w:r w:rsidRPr="00D676D0">
        <w:rPr>
          <w:rFonts w:ascii="Arial" w:hAnsi="Arial" w:cs="Arial"/>
        </w:rPr>
        <w:t xml:space="preserve">Specific community safety campaigns focus on a particular risk or target audience and are driven by intelligence and support service delivery priorities. Our campaign plan is developed with Area involvement </w:t>
      </w:r>
      <w:r w:rsidR="00B430E8" w:rsidRPr="00D676D0">
        <w:rPr>
          <w:rFonts w:ascii="Arial" w:hAnsi="Arial" w:cs="Arial"/>
        </w:rPr>
        <w:t>with campaigns</w:t>
      </w:r>
      <w:r w:rsidRPr="00D676D0">
        <w:rPr>
          <w:rFonts w:ascii="Arial" w:hAnsi="Arial" w:cs="Arial"/>
        </w:rPr>
        <w:t xml:space="preserve"> being prioritised into 6 levels from Service wide campaigns to Special Events.  Level 1 </w:t>
      </w:r>
      <w:r w:rsidR="005121F6" w:rsidRPr="00D676D0">
        <w:rPr>
          <w:rFonts w:ascii="Arial" w:hAnsi="Arial" w:cs="Arial"/>
        </w:rPr>
        <w:t xml:space="preserve">(Service wide) </w:t>
      </w:r>
      <w:r w:rsidRPr="00D676D0">
        <w:rPr>
          <w:rFonts w:ascii="Arial" w:hAnsi="Arial" w:cs="Arial"/>
        </w:rPr>
        <w:t>campaigns clearly set out the actions that will be taken by different sections of the Service including activity by service development, service delivery and corporate communications and these are aligned to make best use of resources and deliver effective campaigns.</w:t>
      </w:r>
      <w:r w:rsidR="005121F6" w:rsidRPr="00D676D0">
        <w:rPr>
          <w:rFonts w:ascii="Arial" w:hAnsi="Arial" w:cs="Arial"/>
        </w:rPr>
        <w:t xml:space="preserve"> Level 1 campaigns also follow a structured campaign plan and template which is shared on our RADAR system for all staff to access, monitor and update throughout the campaign. This also enables a comprehensive evaluation to be carried out and lessons learned to be included in future campaigns.</w:t>
      </w:r>
    </w:p>
    <w:p w:rsidR="00861D73" w:rsidRPr="00D676D0" w:rsidRDefault="00861D73" w:rsidP="00EA49B3">
      <w:pPr>
        <w:pStyle w:val="Heading2"/>
        <w:spacing w:after="200" w:line="240" w:lineRule="auto"/>
      </w:pPr>
      <w:bookmarkStart w:id="7" w:name="_Toc16758030"/>
      <w:r w:rsidRPr="00D676D0">
        <w:t>Thematic Groups</w:t>
      </w:r>
      <w:bookmarkEnd w:id="7"/>
    </w:p>
    <w:p w:rsidR="00744787" w:rsidRPr="00D676D0" w:rsidRDefault="00D0543E" w:rsidP="00EA49B3">
      <w:pPr>
        <w:spacing w:line="240" w:lineRule="auto"/>
        <w:rPr>
          <w:rFonts w:ascii="Arial" w:hAnsi="Arial" w:cs="Arial"/>
        </w:rPr>
      </w:pPr>
      <w:r w:rsidRPr="00D676D0">
        <w:rPr>
          <w:rFonts w:ascii="Arial" w:hAnsi="Arial" w:cs="Arial"/>
        </w:rPr>
        <w:t>Our approa</w:t>
      </w:r>
      <w:r w:rsidR="00494678" w:rsidRPr="00D676D0">
        <w:rPr>
          <w:rFonts w:ascii="Arial" w:hAnsi="Arial" w:cs="Arial"/>
        </w:rPr>
        <w:t>ch in delivering prevention s</w:t>
      </w:r>
      <w:r w:rsidRPr="00D676D0">
        <w:rPr>
          <w:rFonts w:ascii="Arial" w:hAnsi="Arial" w:cs="Arial"/>
        </w:rPr>
        <w:t>ervice</w:t>
      </w:r>
      <w:r w:rsidR="00494678" w:rsidRPr="00D676D0">
        <w:rPr>
          <w:rFonts w:ascii="Arial" w:hAnsi="Arial" w:cs="Arial"/>
        </w:rPr>
        <w:t xml:space="preserve">s </w:t>
      </w:r>
      <w:r w:rsidRPr="00D676D0">
        <w:rPr>
          <w:rFonts w:ascii="Arial" w:hAnsi="Arial" w:cs="Arial"/>
        </w:rPr>
        <w:t xml:space="preserve"> </w:t>
      </w:r>
      <w:r w:rsidR="00E651D3" w:rsidRPr="00D676D0">
        <w:rPr>
          <w:rFonts w:ascii="Arial" w:hAnsi="Arial" w:cs="Arial"/>
        </w:rPr>
        <w:t xml:space="preserve">recognises different life stages and the risks associated to these and to support this </w:t>
      </w:r>
      <w:r w:rsidR="00917B94" w:rsidRPr="00D676D0">
        <w:rPr>
          <w:rFonts w:ascii="Arial" w:hAnsi="Arial" w:cs="Arial"/>
        </w:rPr>
        <w:t xml:space="preserve">the Service has four dedicated thematic groups which </w:t>
      </w:r>
      <w:r w:rsidR="00E651D3" w:rsidRPr="00D676D0">
        <w:rPr>
          <w:rFonts w:ascii="Arial" w:hAnsi="Arial" w:cs="Arial"/>
        </w:rPr>
        <w:t xml:space="preserve">are each managed by an assigned Group Manager and supported by a task group </w:t>
      </w:r>
      <w:r w:rsidR="00E651D3" w:rsidRPr="00D676D0">
        <w:rPr>
          <w:rFonts w:ascii="Arial" w:hAnsi="Arial" w:cs="Arial"/>
        </w:rPr>
        <w:lastRenderedPageBreak/>
        <w:t>which includes representation f</w:t>
      </w:r>
      <w:r w:rsidR="00B430E8" w:rsidRPr="00D676D0">
        <w:rPr>
          <w:rFonts w:ascii="Arial" w:hAnsi="Arial" w:cs="Arial"/>
        </w:rPr>
        <w:t>rom</w:t>
      </w:r>
      <w:r w:rsidR="00E651D3" w:rsidRPr="00D676D0">
        <w:rPr>
          <w:rFonts w:ascii="Arial" w:hAnsi="Arial" w:cs="Arial"/>
        </w:rPr>
        <w:t xml:space="preserve"> operational and community fire safety staff for all the geographical</w:t>
      </w:r>
      <w:r w:rsidR="00B430E8" w:rsidRPr="00D676D0">
        <w:rPr>
          <w:rFonts w:ascii="Arial" w:hAnsi="Arial" w:cs="Arial"/>
        </w:rPr>
        <w:t xml:space="preserve"> areas</w:t>
      </w:r>
      <w:r w:rsidR="00E651D3" w:rsidRPr="00D676D0">
        <w:rPr>
          <w:rFonts w:ascii="Arial" w:hAnsi="Arial" w:cs="Arial"/>
        </w:rPr>
        <w:t xml:space="preserve">. Each thematic group will </w:t>
      </w:r>
      <w:r w:rsidR="00917B94" w:rsidRPr="00D676D0">
        <w:rPr>
          <w:rFonts w:ascii="Arial" w:hAnsi="Arial" w:cs="Arial"/>
        </w:rPr>
        <w:t>review current practice</w:t>
      </w:r>
      <w:r w:rsidR="00E651D3" w:rsidRPr="00D676D0">
        <w:rPr>
          <w:rFonts w:ascii="Arial" w:hAnsi="Arial" w:cs="Arial"/>
        </w:rPr>
        <w:t>, data</w:t>
      </w:r>
      <w:r w:rsidR="00917B94" w:rsidRPr="00D676D0">
        <w:rPr>
          <w:rFonts w:ascii="Arial" w:hAnsi="Arial" w:cs="Arial"/>
        </w:rPr>
        <w:t xml:space="preserve"> and results</w:t>
      </w:r>
      <w:r w:rsidR="00B430E8" w:rsidRPr="00D676D0">
        <w:rPr>
          <w:rFonts w:ascii="Arial" w:hAnsi="Arial" w:cs="Arial"/>
        </w:rPr>
        <w:t xml:space="preserve"> along with</w:t>
      </w:r>
      <w:r w:rsidR="00E651D3" w:rsidRPr="00D676D0">
        <w:rPr>
          <w:rFonts w:ascii="Arial" w:hAnsi="Arial" w:cs="Arial"/>
        </w:rPr>
        <w:t xml:space="preserve"> </w:t>
      </w:r>
      <w:r w:rsidR="00B430E8" w:rsidRPr="00D676D0">
        <w:rPr>
          <w:rFonts w:ascii="Arial" w:hAnsi="Arial" w:cs="Arial"/>
        </w:rPr>
        <w:t>identifying</w:t>
      </w:r>
      <w:r w:rsidR="00917B94" w:rsidRPr="00D676D0">
        <w:rPr>
          <w:rFonts w:ascii="Arial" w:hAnsi="Arial" w:cs="Arial"/>
        </w:rPr>
        <w:t xml:space="preserve"> new areas of work for improvement</w:t>
      </w:r>
      <w:r w:rsidR="00E651D3" w:rsidRPr="00D676D0">
        <w:rPr>
          <w:rFonts w:ascii="Arial" w:hAnsi="Arial" w:cs="Arial"/>
        </w:rPr>
        <w:t>s</w:t>
      </w:r>
      <w:r w:rsidR="00917B94" w:rsidRPr="00D676D0">
        <w:rPr>
          <w:rFonts w:ascii="Arial" w:hAnsi="Arial" w:cs="Arial"/>
        </w:rPr>
        <w:t xml:space="preserve"> which </w:t>
      </w:r>
      <w:r w:rsidR="00744787" w:rsidRPr="00D676D0">
        <w:rPr>
          <w:rFonts w:ascii="Arial" w:hAnsi="Arial" w:cs="Arial"/>
        </w:rPr>
        <w:t>are</w:t>
      </w:r>
      <w:r w:rsidR="00917B94" w:rsidRPr="00D676D0">
        <w:rPr>
          <w:rFonts w:ascii="Arial" w:hAnsi="Arial" w:cs="Arial"/>
        </w:rPr>
        <w:t xml:space="preserve"> then shared within the Service and with all staff. </w:t>
      </w:r>
    </w:p>
    <w:p w:rsidR="00917B94" w:rsidRPr="00D676D0" w:rsidRDefault="00917B94" w:rsidP="00EA49B3">
      <w:pPr>
        <w:spacing w:line="240" w:lineRule="auto"/>
        <w:rPr>
          <w:rFonts w:ascii="Arial" w:hAnsi="Arial" w:cs="Arial"/>
        </w:rPr>
      </w:pPr>
      <w:r w:rsidRPr="00D676D0">
        <w:rPr>
          <w:rFonts w:ascii="Arial" w:hAnsi="Arial" w:cs="Arial"/>
        </w:rPr>
        <w:t xml:space="preserve">These groups </w:t>
      </w:r>
      <w:r w:rsidR="00E651D3" w:rsidRPr="00D676D0">
        <w:rPr>
          <w:rFonts w:ascii="Arial" w:hAnsi="Arial" w:cs="Arial"/>
        </w:rPr>
        <w:t>and their priorities are</w:t>
      </w:r>
      <w:r w:rsidRPr="00D676D0">
        <w:rPr>
          <w:rFonts w:ascii="Arial" w:hAnsi="Arial" w:cs="Arial"/>
        </w:rPr>
        <w:t>:-</w:t>
      </w:r>
    </w:p>
    <w:p w:rsidR="00A25E4F" w:rsidRPr="00D676D0" w:rsidRDefault="00A25E4F" w:rsidP="00EA49B3">
      <w:pPr>
        <w:pStyle w:val="Heading3"/>
        <w:spacing w:after="200" w:line="240" w:lineRule="auto"/>
      </w:pPr>
      <w:bookmarkStart w:id="8" w:name="_Toc16758031"/>
      <w:r w:rsidRPr="00D676D0">
        <w:t>Start Safe</w:t>
      </w:r>
      <w:bookmarkEnd w:id="8"/>
    </w:p>
    <w:p w:rsidR="00A25E4F" w:rsidRPr="00D676D0" w:rsidRDefault="00A25E4F" w:rsidP="00EA49B3">
      <w:pPr>
        <w:autoSpaceDE w:val="0"/>
        <w:autoSpaceDN w:val="0"/>
        <w:adjustRightInd w:val="0"/>
        <w:spacing w:line="240" w:lineRule="auto"/>
        <w:rPr>
          <w:rFonts w:ascii="Arial" w:hAnsi="Arial" w:cs="Arial"/>
        </w:rPr>
      </w:pPr>
      <w:r w:rsidRPr="00D676D0">
        <w:rPr>
          <w:rFonts w:ascii="Arial" w:hAnsi="Arial" w:cs="Arial"/>
        </w:rPr>
        <w:t>We focus our efforts and</w:t>
      </w:r>
      <w:r w:rsidR="0069743A" w:rsidRPr="00D676D0">
        <w:rPr>
          <w:rFonts w:ascii="Arial" w:hAnsi="Arial" w:cs="Arial"/>
        </w:rPr>
        <w:t xml:space="preserve"> </w:t>
      </w:r>
      <w:r w:rsidRPr="00D676D0">
        <w:rPr>
          <w:rFonts w:ascii="Arial" w:hAnsi="Arial" w:cs="Arial"/>
        </w:rPr>
        <w:t>resources towards educating,</w:t>
      </w:r>
      <w:r w:rsidR="0069743A" w:rsidRPr="00D676D0">
        <w:rPr>
          <w:rFonts w:ascii="Arial" w:hAnsi="Arial" w:cs="Arial"/>
        </w:rPr>
        <w:t xml:space="preserve"> </w:t>
      </w:r>
      <w:r w:rsidRPr="00D676D0">
        <w:rPr>
          <w:rFonts w:ascii="Arial" w:hAnsi="Arial" w:cs="Arial"/>
        </w:rPr>
        <w:t>supporting and protecting children</w:t>
      </w:r>
      <w:r w:rsidR="002F30C4" w:rsidRPr="00D676D0">
        <w:rPr>
          <w:rFonts w:ascii="Arial" w:hAnsi="Arial" w:cs="Arial"/>
        </w:rPr>
        <w:t xml:space="preserve"> </w:t>
      </w:r>
      <w:r w:rsidR="00EA49B3">
        <w:rPr>
          <w:rFonts w:ascii="Arial" w:hAnsi="Arial" w:cs="Arial"/>
        </w:rPr>
        <w:t>a</w:t>
      </w:r>
      <w:r w:rsidRPr="00D676D0">
        <w:rPr>
          <w:rFonts w:ascii="Arial" w:hAnsi="Arial" w:cs="Arial"/>
        </w:rPr>
        <w:t>nd young people so that they are</w:t>
      </w:r>
      <w:r w:rsidR="0069743A" w:rsidRPr="00D676D0">
        <w:rPr>
          <w:rFonts w:ascii="Arial" w:hAnsi="Arial" w:cs="Arial"/>
        </w:rPr>
        <w:t xml:space="preserve"> </w:t>
      </w:r>
      <w:r w:rsidRPr="00D676D0">
        <w:rPr>
          <w:rFonts w:ascii="Arial" w:hAnsi="Arial" w:cs="Arial"/>
        </w:rPr>
        <w:t>able to start their lives safely and</w:t>
      </w:r>
      <w:r w:rsidR="0069743A" w:rsidRPr="00D676D0">
        <w:rPr>
          <w:rFonts w:ascii="Arial" w:hAnsi="Arial" w:cs="Arial"/>
        </w:rPr>
        <w:t xml:space="preserve"> </w:t>
      </w:r>
      <w:r w:rsidRPr="00D676D0">
        <w:rPr>
          <w:rFonts w:ascii="Arial" w:hAnsi="Arial" w:cs="Arial"/>
        </w:rPr>
        <w:t>grow up to be safe adults and good</w:t>
      </w:r>
      <w:r w:rsidR="0069743A" w:rsidRPr="00D676D0">
        <w:rPr>
          <w:rFonts w:ascii="Arial" w:hAnsi="Arial" w:cs="Arial"/>
        </w:rPr>
        <w:t xml:space="preserve"> </w:t>
      </w:r>
      <w:r w:rsidRPr="00D676D0">
        <w:rPr>
          <w:rFonts w:ascii="Arial" w:hAnsi="Arial" w:cs="Arial"/>
        </w:rPr>
        <w:t xml:space="preserve">citizens. This includes </w:t>
      </w:r>
      <w:r w:rsidR="00D0543E" w:rsidRPr="00D676D0">
        <w:rPr>
          <w:rFonts w:ascii="Arial" w:hAnsi="Arial" w:cs="Arial"/>
        </w:rPr>
        <w:t>the running of our Cadet and Princes Trust programmes</w:t>
      </w:r>
      <w:r w:rsidR="00E72282" w:rsidRPr="00D676D0">
        <w:rPr>
          <w:rFonts w:ascii="Arial" w:hAnsi="Arial" w:cs="Arial"/>
        </w:rPr>
        <w:t xml:space="preserve">, </w:t>
      </w:r>
      <w:r w:rsidR="00D0543E" w:rsidRPr="00D676D0">
        <w:rPr>
          <w:rFonts w:ascii="Arial" w:hAnsi="Arial" w:cs="Arial"/>
        </w:rPr>
        <w:t xml:space="preserve"> </w:t>
      </w:r>
      <w:r w:rsidR="00C04E92" w:rsidRPr="00D676D0">
        <w:rPr>
          <w:rFonts w:ascii="Arial" w:hAnsi="Arial" w:cs="Arial"/>
        </w:rPr>
        <w:t>raising awareness about Adverse Childhood Experiences (ACEs) and the impact these can have, implementation of our TeenSafe Year 7 education package and also reviewing our SENDSafe (Special Educational Needs and Disabilities) programme</w:t>
      </w:r>
      <w:r w:rsidR="00B240E1" w:rsidRPr="00D676D0">
        <w:rPr>
          <w:rFonts w:ascii="Arial" w:hAnsi="Arial" w:cs="Arial"/>
        </w:rPr>
        <w:t>.</w:t>
      </w:r>
    </w:p>
    <w:p w:rsidR="00E72282" w:rsidRPr="00D676D0" w:rsidRDefault="00E72282" w:rsidP="00EA49B3">
      <w:pPr>
        <w:autoSpaceDE w:val="0"/>
        <w:autoSpaceDN w:val="0"/>
        <w:adjustRightInd w:val="0"/>
        <w:spacing w:line="240" w:lineRule="auto"/>
        <w:rPr>
          <w:rFonts w:ascii="Arial" w:hAnsi="Arial" w:cs="Arial"/>
        </w:rPr>
      </w:pPr>
      <w:r w:rsidRPr="00D676D0">
        <w:rPr>
          <w:rFonts w:ascii="Arial" w:hAnsi="Arial" w:cs="Arial"/>
        </w:rPr>
        <w:t xml:space="preserve">We are also supporting a programme Water Safety Board installations in our highest risk locations working alongside families and local communities to raise awareness about risks and water safety. Alongside this we are considering the development of a multi-agency Lancashire wide Water Safety Partnership. </w:t>
      </w:r>
    </w:p>
    <w:p w:rsidR="00A25E4F" w:rsidRPr="00D676D0" w:rsidRDefault="00A25E4F" w:rsidP="00EA49B3">
      <w:pPr>
        <w:pStyle w:val="Heading3"/>
        <w:spacing w:after="200" w:line="240" w:lineRule="auto"/>
      </w:pPr>
      <w:bookmarkStart w:id="9" w:name="_Toc16758032"/>
      <w:r w:rsidRPr="00D676D0">
        <w:t>Live Safe</w:t>
      </w:r>
      <w:bookmarkEnd w:id="9"/>
    </w:p>
    <w:p w:rsidR="00A25E4F" w:rsidRPr="00D676D0" w:rsidRDefault="00A25E4F" w:rsidP="00EA49B3">
      <w:pPr>
        <w:autoSpaceDE w:val="0"/>
        <w:autoSpaceDN w:val="0"/>
        <w:adjustRightInd w:val="0"/>
        <w:spacing w:line="240" w:lineRule="auto"/>
        <w:rPr>
          <w:rFonts w:ascii="Arial" w:hAnsi="Arial" w:cs="Arial"/>
        </w:rPr>
      </w:pPr>
      <w:r w:rsidRPr="00D676D0">
        <w:rPr>
          <w:rFonts w:ascii="Arial" w:hAnsi="Arial" w:cs="Arial"/>
        </w:rPr>
        <w:t>We focus our efforts and</w:t>
      </w:r>
      <w:r w:rsidR="0069743A" w:rsidRPr="00D676D0">
        <w:rPr>
          <w:rFonts w:ascii="Arial" w:hAnsi="Arial" w:cs="Arial"/>
        </w:rPr>
        <w:t xml:space="preserve"> </w:t>
      </w:r>
      <w:r w:rsidRPr="00D676D0">
        <w:rPr>
          <w:rFonts w:ascii="Arial" w:hAnsi="Arial" w:cs="Arial"/>
        </w:rPr>
        <w:t>resources towards assisting the</w:t>
      </w:r>
      <w:r w:rsidR="0069743A" w:rsidRPr="00D676D0">
        <w:rPr>
          <w:rFonts w:ascii="Arial" w:hAnsi="Arial" w:cs="Arial"/>
        </w:rPr>
        <w:t xml:space="preserve"> </w:t>
      </w:r>
      <w:r w:rsidRPr="00D676D0">
        <w:rPr>
          <w:rFonts w:ascii="Arial" w:hAnsi="Arial" w:cs="Arial"/>
        </w:rPr>
        <w:t>people who live and work in our</w:t>
      </w:r>
      <w:r w:rsidR="002F30C4" w:rsidRPr="00D676D0">
        <w:rPr>
          <w:rFonts w:ascii="Arial" w:hAnsi="Arial" w:cs="Arial"/>
        </w:rPr>
        <w:t xml:space="preserve"> </w:t>
      </w:r>
      <w:r w:rsidRPr="00D676D0">
        <w:rPr>
          <w:rFonts w:ascii="Arial" w:hAnsi="Arial" w:cs="Arial"/>
        </w:rPr>
        <w:t>communities to minimise the risk of</w:t>
      </w:r>
      <w:r w:rsidR="0069743A" w:rsidRPr="00D676D0">
        <w:rPr>
          <w:rFonts w:ascii="Arial" w:hAnsi="Arial" w:cs="Arial"/>
        </w:rPr>
        <w:t xml:space="preserve"> </w:t>
      </w:r>
      <w:r w:rsidRPr="00D676D0">
        <w:rPr>
          <w:rFonts w:ascii="Arial" w:hAnsi="Arial" w:cs="Arial"/>
        </w:rPr>
        <w:t>fire and other related accidents</w:t>
      </w:r>
      <w:r w:rsidR="0069743A" w:rsidRPr="00D676D0">
        <w:rPr>
          <w:rFonts w:ascii="Arial" w:hAnsi="Arial" w:cs="Arial"/>
        </w:rPr>
        <w:t xml:space="preserve"> </w:t>
      </w:r>
      <w:r w:rsidRPr="00D676D0">
        <w:rPr>
          <w:rFonts w:ascii="Arial" w:hAnsi="Arial" w:cs="Arial"/>
        </w:rPr>
        <w:t xml:space="preserve">occurring. </w:t>
      </w:r>
      <w:r w:rsidR="00D0543E" w:rsidRPr="00D676D0">
        <w:rPr>
          <w:rFonts w:ascii="Arial" w:hAnsi="Arial" w:cs="Arial"/>
        </w:rPr>
        <w:t xml:space="preserve">Work within the group includes the </w:t>
      </w:r>
      <w:r w:rsidR="00E72282" w:rsidRPr="00D676D0">
        <w:rPr>
          <w:rFonts w:ascii="Arial" w:hAnsi="Arial" w:cs="Arial"/>
        </w:rPr>
        <w:t xml:space="preserve">consideration </w:t>
      </w:r>
      <w:r w:rsidR="00D0543E" w:rsidRPr="00D676D0">
        <w:rPr>
          <w:rFonts w:ascii="Arial" w:hAnsi="Arial" w:cs="Arial"/>
        </w:rPr>
        <w:t xml:space="preserve">of a Lancashire Fire and Rescue Service Volunteering offer to encourage people to support the Service and become ambassadors to raise awareness about </w:t>
      </w:r>
      <w:r w:rsidR="00502520" w:rsidRPr="00D676D0">
        <w:rPr>
          <w:rFonts w:ascii="Arial" w:hAnsi="Arial" w:cs="Arial"/>
        </w:rPr>
        <w:t xml:space="preserve">fire risk, </w:t>
      </w:r>
      <w:r w:rsidR="00D0543E" w:rsidRPr="00D676D0">
        <w:rPr>
          <w:rFonts w:ascii="Arial" w:hAnsi="Arial" w:cs="Arial"/>
        </w:rPr>
        <w:t>our work and service</w:t>
      </w:r>
      <w:r w:rsidR="00502520" w:rsidRPr="00D676D0">
        <w:rPr>
          <w:rFonts w:ascii="Arial" w:hAnsi="Arial" w:cs="Arial"/>
        </w:rPr>
        <w:t>s we provide</w:t>
      </w:r>
      <w:r w:rsidR="00D0543E" w:rsidRPr="00D676D0">
        <w:rPr>
          <w:rFonts w:ascii="Arial" w:hAnsi="Arial" w:cs="Arial"/>
        </w:rPr>
        <w:t>.</w:t>
      </w:r>
      <w:r w:rsidR="00156E62" w:rsidRPr="00D676D0">
        <w:rPr>
          <w:rFonts w:ascii="Arial" w:hAnsi="Arial" w:cs="Arial"/>
        </w:rPr>
        <w:t xml:space="preserve"> This group also quality assure our Safe and Well visits to ensure we continue to provide a pr</w:t>
      </w:r>
      <w:r w:rsidR="00494678" w:rsidRPr="00D676D0">
        <w:rPr>
          <w:rFonts w:ascii="Arial" w:hAnsi="Arial" w:cs="Arial"/>
        </w:rPr>
        <w:t>ofessional, appropriate, value for money service.</w:t>
      </w:r>
    </w:p>
    <w:p w:rsidR="00A25E4F" w:rsidRPr="00D676D0" w:rsidRDefault="00A25E4F" w:rsidP="00EA49B3">
      <w:pPr>
        <w:pStyle w:val="Heading3"/>
        <w:spacing w:after="200" w:line="240" w:lineRule="auto"/>
      </w:pPr>
      <w:bookmarkStart w:id="10" w:name="_Toc16758033"/>
      <w:r w:rsidRPr="00D676D0">
        <w:t>Age Safe</w:t>
      </w:r>
      <w:bookmarkEnd w:id="10"/>
    </w:p>
    <w:p w:rsidR="00A25E4F" w:rsidRPr="00D676D0" w:rsidRDefault="00A25E4F" w:rsidP="00EA49B3">
      <w:pPr>
        <w:autoSpaceDE w:val="0"/>
        <w:autoSpaceDN w:val="0"/>
        <w:adjustRightInd w:val="0"/>
        <w:spacing w:line="240" w:lineRule="auto"/>
        <w:rPr>
          <w:rFonts w:ascii="Arial" w:hAnsi="Arial" w:cs="Arial"/>
        </w:rPr>
      </w:pPr>
      <w:r w:rsidRPr="00D676D0">
        <w:rPr>
          <w:rFonts w:ascii="Arial" w:hAnsi="Arial" w:cs="Arial"/>
        </w:rPr>
        <w:t>We focus our efforts and</w:t>
      </w:r>
      <w:r w:rsidR="0069743A" w:rsidRPr="00D676D0">
        <w:rPr>
          <w:rFonts w:ascii="Arial" w:hAnsi="Arial" w:cs="Arial"/>
        </w:rPr>
        <w:t xml:space="preserve"> </w:t>
      </w:r>
      <w:r w:rsidRPr="00D676D0">
        <w:rPr>
          <w:rFonts w:ascii="Arial" w:hAnsi="Arial" w:cs="Arial"/>
        </w:rPr>
        <w:t>resources towards ensuring that</w:t>
      </w:r>
      <w:r w:rsidR="0069743A" w:rsidRPr="00D676D0">
        <w:rPr>
          <w:rFonts w:ascii="Arial" w:hAnsi="Arial" w:cs="Arial"/>
        </w:rPr>
        <w:t xml:space="preserve"> </w:t>
      </w:r>
      <w:r w:rsidRPr="00D676D0">
        <w:rPr>
          <w:rFonts w:ascii="Arial" w:hAnsi="Arial" w:cs="Arial"/>
        </w:rPr>
        <w:t>our prevention work is delivered in</w:t>
      </w:r>
      <w:r w:rsidR="002F30C4" w:rsidRPr="00D676D0">
        <w:rPr>
          <w:rFonts w:ascii="Arial" w:hAnsi="Arial" w:cs="Arial"/>
        </w:rPr>
        <w:t xml:space="preserve"> </w:t>
      </w:r>
      <w:r w:rsidRPr="00D676D0">
        <w:rPr>
          <w:rFonts w:ascii="Arial" w:hAnsi="Arial" w:cs="Arial"/>
        </w:rPr>
        <w:t>the most effective way to support</w:t>
      </w:r>
      <w:r w:rsidR="0069743A" w:rsidRPr="00D676D0">
        <w:rPr>
          <w:rFonts w:ascii="Arial" w:hAnsi="Arial" w:cs="Arial"/>
        </w:rPr>
        <w:t xml:space="preserve"> </w:t>
      </w:r>
      <w:r w:rsidRPr="00D676D0">
        <w:rPr>
          <w:rFonts w:ascii="Arial" w:hAnsi="Arial" w:cs="Arial"/>
        </w:rPr>
        <w:t>the individual needs of our older</w:t>
      </w:r>
      <w:r w:rsidR="0069743A" w:rsidRPr="00D676D0">
        <w:rPr>
          <w:rFonts w:ascii="Arial" w:hAnsi="Arial" w:cs="Arial"/>
        </w:rPr>
        <w:t xml:space="preserve"> </w:t>
      </w:r>
      <w:r w:rsidRPr="00D676D0">
        <w:rPr>
          <w:rFonts w:ascii="Arial" w:hAnsi="Arial" w:cs="Arial"/>
        </w:rPr>
        <w:t xml:space="preserve">communities. </w:t>
      </w:r>
      <w:r w:rsidR="00D0543E" w:rsidRPr="00D676D0">
        <w:rPr>
          <w:rFonts w:ascii="Arial" w:hAnsi="Arial" w:cs="Arial"/>
        </w:rPr>
        <w:t>This includes promoting dementia awareness and supporting resources to assist people</w:t>
      </w:r>
      <w:r w:rsidR="00494678" w:rsidRPr="00D676D0">
        <w:rPr>
          <w:rFonts w:ascii="Arial" w:hAnsi="Arial" w:cs="Arial"/>
        </w:rPr>
        <w:t xml:space="preserve"> living with dementia;</w:t>
      </w:r>
      <w:r w:rsidR="00D0543E" w:rsidRPr="00D676D0">
        <w:rPr>
          <w:rFonts w:ascii="Arial" w:hAnsi="Arial" w:cs="Arial"/>
        </w:rPr>
        <w:t xml:space="preserve"> ensuring we use the most appropriate communication methods when engaging with older people</w:t>
      </w:r>
      <w:r w:rsidR="00494678" w:rsidRPr="00D676D0">
        <w:rPr>
          <w:rFonts w:ascii="Arial" w:hAnsi="Arial" w:cs="Arial"/>
        </w:rPr>
        <w:t>;</w:t>
      </w:r>
      <w:r w:rsidR="00D0543E" w:rsidRPr="00D676D0">
        <w:rPr>
          <w:rFonts w:ascii="Arial" w:hAnsi="Arial" w:cs="Arial"/>
        </w:rPr>
        <w:t xml:space="preserve"> </w:t>
      </w:r>
      <w:r w:rsidR="00744787" w:rsidRPr="00D676D0">
        <w:rPr>
          <w:rFonts w:ascii="Arial" w:hAnsi="Arial" w:cs="Arial"/>
        </w:rPr>
        <w:t>educating our staff to be able to identify more compl</w:t>
      </w:r>
      <w:r w:rsidR="00494678" w:rsidRPr="00D676D0">
        <w:rPr>
          <w:rFonts w:ascii="Arial" w:hAnsi="Arial" w:cs="Arial"/>
        </w:rPr>
        <w:t xml:space="preserve">ex needs of older people and the ability </w:t>
      </w:r>
      <w:r w:rsidR="00744787" w:rsidRPr="00D676D0">
        <w:rPr>
          <w:rFonts w:ascii="Arial" w:hAnsi="Arial" w:cs="Arial"/>
        </w:rPr>
        <w:t>to signpost these to appropriate partner organisation</w:t>
      </w:r>
      <w:r w:rsidR="00137A33" w:rsidRPr="00D676D0">
        <w:rPr>
          <w:rFonts w:ascii="Arial" w:hAnsi="Arial" w:cs="Arial"/>
        </w:rPr>
        <w:t>s</w:t>
      </w:r>
      <w:r w:rsidR="00744787" w:rsidRPr="00D676D0">
        <w:rPr>
          <w:rFonts w:ascii="Arial" w:hAnsi="Arial" w:cs="Arial"/>
        </w:rPr>
        <w:t xml:space="preserve"> who can provide continued and specific support to meet these needs. </w:t>
      </w:r>
    </w:p>
    <w:p w:rsidR="00A25E4F" w:rsidRPr="00D676D0" w:rsidRDefault="00A25E4F" w:rsidP="00EA49B3">
      <w:pPr>
        <w:pStyle w:val="Heading3"/>
        <w:spacing w:after="200" w:line="240" w:lineRule="auto"/>
      </w:pPr>
      <w:bookmarkStart w:id="11" w:name="_Toc16758034"/>
      <w:r w:rsidRPr="00D676D0">
        <w:t>Road Safety</w:t>
      </w:r>
      <w:bookmarkEnd w:id="11"/>
    </w:p>
    <w:p w:rsidR="000F6825" w:rsidRPr="00D676D0" w:rsidRDefault="00A25E4F" w:rsidP="00EA49B3">
      <w:pPr>
        <w:autoSpaceDE w:val="0"/>
        <w:autoSpaceDN w:val="0"/>
        <w:adjustRightInd w:val="0"/>
        <w:spacing w:line="240" w:lineRule="auto"/>
        <w:rPr>
          <w:rFonts w:ascii="Arial" w:hAnsi="Arial" w:cs="Arial"/>
        </w:rPr>
      </w:pPr>
      <w:r w:rsidRPr="00D676D0">
        <w:rPr>
          <w:rFonts w:ascii="Arial" w:hAnsi="Arial" w:cs="Arial"/>
        </w:rPr>
        <w:t>Road safety affects everyone in</w:t>
      </w:r>
      <w:r w:rsidR="0069743A" w:rsidRPr="00D676D0">
        <w:rPr>
          <w:rFonts w:ascii="Arial" w:hAnsi="Arial" w:cs="Arial"/>
        </w:rPr>
        <w:t xml:space="preserve"> </w:t>
      </w:r>
      <w:r w:rsidRPr="00D676D0">
        <w:rPr>
          <w:rFonts w:ascii="Arial" w:hAnsi="Arial" w:cs="Arial"/>
        </w:rPr>
        <w:t>Lancashire and is not just about the</w:t>
      </w:r>
      <w:r w:rsidR="0069743A" w:rsidRPr="00D676D0">
        <w:rPr>
          <w:rFonts w:ascii="Arial" w:hAnsi="Arial" w:cs="Arial"/>
        </w:rPr>
        <w:t xml:space="preserve"> </w:t>
      </w:r>
      <w:r w:rsidRPr="00D676D0">
        <w:rPr>
          <w:rFonts w:ascii="Arial" w:hAnsi="Arial" w:cs="Arial"/>
        </w:rPr>
        <w:t xml:space="preserve">mechanics of roads, </w:t>
      </w:r>
      <w:r w:rsidR="0069743A" w:rsidRPr="00D676D0">
        <w:rPr>
          <w:rFonts w:ascii="Arial" w:hAnsi="Arial" w:cs="Arial"/>
        </w:rPr>
        <w:t>v</w:t>
      </w:r>
      <w:r w:rsidRPr="00D676D0">
        <w:rPr>
          <w:rFonts w:ascii="Arial" w:hAnsi="Arial" w:cs="Arial"/>
        </w:rPr>
        <w:t>ehicles and</w:t>
      </w:r>
      <w:r w:rsidR="0069743A" w:rsidRPr="00D676D0">
        <w:rPr>
          <w:rFonts w:ascii="Arial" w:hAnsi="Arial" w:cs="Arial"/>
        </w:rPr>
        <w:t xml:space="preserve"> </w:t>
      </w:r>
      <w:r w:rsidRPr="00D676D0">
        <w:rPr>
          <w:rFonts w:ascii="Arial" w:hAnsi="Arial" w:cs="Arial"/>
        </w:rPr>
        <w:t>street design, but as much about</w:t>
      </w:r>
      <w:r w:rsidR="0069743A" w:rsidRPr="00D676D0">
        <w:rPr>
          <w:rFonts w:ascii="Arial" w:hAnsi="Arial" w:cs="Arial"/>
        </w:rPr>
        <w:t xml:space="preserve"> </w:t>
      </w:r>
      <w:r w:rsidRPr="00D676D0">
        <w:rPr>
          <w:rFonts w:ascii="Arial" w:hAnsi="Arial" w:cs="Arial"/>
        </w:rPr>
        <w:t>attitudes, perceptions and the way</w:t>
      </w:r>
      <w:r w:rsidR="0069743A" w:rsidRPr="00D676D0">
        <w:rPr>
          <w:rFonts w:ascii="Arial" w:hAnsi="Arial" w:cs="Arial"/>
        </w:rPr>
        <w:t xml:space="preserve"> </w:t>
      </w:r>
      <w:r w:rsidRPr="00D676D0">
        <w:rPr>
          <w:rFonts w:ascii="Arial" w:hAnsi="Arial" w:cs="Arial"/>
        </w:rPr>
        <w:t>that we value and share our roads.</w:t>
      </w:r>
      <w:r w:rsidR="00744787" w:rsidRPr="00D676D0">
        <w:rPr>
          <w:rFonts w:ascii="Arial" w:hAnsi="Arial" w:cs="Arial"/>
        </w:rPr>
        <w:t xml:space="preserve"> </w:t>
      </w:r>
      <w:r w:rsidRPr="00D676D0">
        <w:rPr>
          <w:rFonts w:ascii="Arial" w:hAnsi="Arial" w:cs="Arial"/>
        </w:rPr>
        <w:t>'Towards Zero Lancashire' is the</w:t>
      </w:r>
      <w:r w:rsidR="0069743A" w:rsidRPr="00D676D0">
        <w:rPr>
          <w:rFonts w:ascii="Arial" w:hAnsi="Arial" w:cs="Arial"/>
        </w:rPr>
        <w:t xml:space="preserve"> </w:t>
      </w:r>
      <w:r w:rsidRPr="00D676D0">
        <w:rPr>
          <w:rFonts w:ascii="Arial" w:hAnsi="Arial" w:cs="Arial"/>
        </w:rPr>
        <w:t>Lancashire Partnership for Road</w:t>
      </w:r>
      <w:r w:rsidR="0069743A" w:rsidRPr="00D676D0">
        <w:rPr>
          <w:rFonts w:ascii="Arial" w:hAnsi="Arial" w:cs="Arial"/>
        </w:rPr>
        <w:t xml:space="preserve"> </w:t>
      </w:r>
      <w:r w:rsidRPr="00D676D0">
        <w:rPr>
          <w:rFonts w:ascii="Arial" w:hAnsi="Arial" w:cs="Arial"/>
        </w:rPr>
        <w:t>Safety joint response approach to</w:t>
      </w:r>
      <w:r w:rsidR="0069743A" w:rsidRPr="00D676D0">
        <w:rPr>
          <w:rFonts w:ascii="Arial" w:hAnsi="Arial" w:cs="Arial"/>
        </w:rPr>
        <w:t xml:space="preserve"> </w:t>
      </w:r>
      <w:r w:rsidRPr="00D676D0">
        <w:rPr>
          <w:rFonts w:ascii="Arial" w:hAnsi="Arial" w:cs="Arial"/>
        </w:rPr>
        <w:t xml:space="preserve">road safety </w:t>
      </w:r>
      <w:r w:rsidR="00502520" w:rsidRPr="00D676D0">
        <w:rPr>
          <w:rFonts w:ascii="Arial" w:hAnsi="Arial" w:cs="Arial"/>
        </w:rPr>
        <w:t>and</w:t>
      </w:r>
      <w:r w:rsidR="00D551F1" w:rsidRPr="00D676D0">
        <w:rPr>
          <w:rFonts w:ascii="Arial" w:hAnsi="Arial" w:cs="Arial"/>
        </w:rPr>
        <w:t xml:space="preserve"> </w:t>
      </w:r>
      <w:r w:rsidRPr="00D676D0">
        <w:rPr>
          <w:rFonts w:ascii="Arial" w:hAnsi="Arial" w:cs="Arial"/>
        </w:rPr>
        <w:t>Lancashire Fire and Rescue</w:t>
      </w:r>
      <w:r w:rsidR="0069743A" w:rsidRPr="00D676D0">
        <w:rPr>
          <w:rFonts w:ascii="Arial" w:hAnsi="Arial" w:cs="Arial"/>
        </w:rPr>
        <w:t xml:space="preserve"> </w:t>
      </w:r>
      <w:r w:rsidRPr="00D676D0">
        <w:rPr>
          <w:rFonts w:ascii="Arial" w:hAnsi="Arial" w:cs="Arial"/>
        </w:rPr>
        <w:t>Service is a member of th</w:t>
      </w:r>
      <w:r w:rsidR="00502520" w:rsidRPr="00D676D0">
        <w:rPr>
          <w:rFonts w:ascii="Arial" w:hAnsi="Arial" w:cs="Arial"/>
        </w:rPr>
        <w:t xml:space="preserve">is and various other </w:t>
      </w:r>
      <w:r w:rsidR="008D765E" w:rsidRPr="00D676D0">
        <w:rPr>
          <w:rFonts w:ascii="Arial" w:hAnsi="Arial" w:cs="Arial"/>
        </w:rPr>
        <w:t>Road Safety P</w:t>
      </w:r>
      <w:r w:rsidRPr="00D676D0">
        <w:rPr>
          <w:rFonts w:ascii="Arial" w:hAnsi="Arial" w:cs="Arial"/>
        </w:rPr>
        <w:t>artnership</w:t>
      </w:r>
      <w:r w:rsidR="00502520" w:rsidRPr="00D676D0">
        <w:rPr>
          <w:rFonts w:ascii="Arial" w:hAnsi="Arial" w:cs="Arial"/>
        </w:rPr>
        <w:t xml:space="preserve">s to support and </w:t>
      </w:r>
      <w:r w:rsidRPr="00D676D0">
        <w:rPr>
          <w:rFonts w:ascii="Arial" w:hAnsi="Arial" w:cs="Arial"/>
        </w:rPr>
        <w:t>deliver activit</w:t>
      </w:r>
      <w:r w:rsidR="00502520" w:rsidRPr="00D676D0">
        <w:rPr>
          <w:rFonts w:ascii="Arial" w:hAnsi="Arial" w:cs="Arial"/>
        </w:rPr>
        <w:t xml:space="preserve">ies to achieve these outcomes. </w:t>
      </w:r>
    </w:p>
    <w:p w:rsidR="00C04E92" w:rsidRPr="00D676D0" w:rsidRDefault="00C04E92" w:rsidP="00EA49B3">
      <w:pPr>
        <w:pStyle w:val="Heading3"/>
        <w:spacing w:after="200" w:line="240" w:lineRule="auto"/>
      </w:pPr>
      <w:bookmarkStart w:id="12" w:name="_Toc16758035"/>
      <w:r w:rsidRPr="00D676D0">
        <w:t>Mental Health</w:t>
      </w:r>
      <w:bookmarkEnd w:id="12"/>
    </w:p>
    <w:p w:rsidR="00C04E92" w:rsidRPr="00D676D0" w:rsidRDefault="00C04E92" w:rsidP="00EA49B3">
      <w:pPr>
        <w:autoSpaceDE w:val="0"/>
        <w:autoSpaceDN w:val="0"/>
        <w:adjustRightInd w:val="0"/>
        <w:spacing w:line="240" w:lineRule="auto"/>
        <w:rPr>
          <w:rFonts w:ascii="Arial" w:hAnsi="Arial" w:cs="Arial"/>
        </w:rPr>
      </w:pPr>
      <w:r w:rsidRPr="00D676D0">
        <w:rPr>
          <w:rFonts w:ascii="Arial" w:hAnsi="Arial" w:cs="Arial"/>
        </w:rPr>
        <w:t xml:space="preserve">Mental Health is overarching across all the 4 theme groups and our Community Mental Health Task Group consider how we can support people living in the local community who are experiencing mental health issues and are seeking support. We have produced a signposting directory so that we are aware where and how to refer people for help and we have also developed a number of products for our staff to raise awareness about hoarding and </w:t>
      </w:r>
      <w:r w:rsidR="005A5C24" w:rsidRPr="00D676D0">
        <w:rPr>
          <w:rFonts w:ascii="Arial" w:hAnsi="Arial" w:cs="Arial"/>
        </w:rPr>
        <w:t>the actions that we need to take. The group also support</w:t>
      </w:r>
      <w:r w:rsidR="00137A33" w:rsidRPr="00D676D0">
        <w:rPr>
          <w:rFonts w:ascii="Arial" w:hAnsi="Arial" w:cs="Arial"/>
        </w:rPr>
        <w:t>s</w:t>
      </w:r>
      <w:r w:rsidR="005A5C24" w:rsidRPr="00D676D0">
        <w:rPr>
          <w:rFonts w:ascii="Arial" w:hAnsi="Arial" w:cs="Arial"/>
        </w:rPr>
        <w:t xml:space="preserve"> mental health campaigns. </w:t>
      </w:r>
    </w:p>
    <w:p w:rsidR="008D765E" w:rsidRPr="00D676D0" w:rsidRDefault="008D765E" w:rsidP="00EA49B3">
      <w:pPr>
        <w:autoSpaceDE w:val="0"/>
        <w:autoSpaceDN w:val="0"/>
        <w:adjustRightInd w:val="0"/>
        <w:spacing w:line="240" w:lineRule="auto"/>
        <w:rPr>
          <w:rFonts w:ascii="Arial" w:hAnsi="Arial" w:cs="Arial"/>
        </w:rPr>
      </w:pPr>
    </w:p>
    <w:p w:rsidR="00EA49B3" w:rsidRDefault="00D0543E" w:rsidP="00EA49B3">
      <w:pPr>
        <w:pStyle w:val="Heading2"/>
        <w:spacing w:after="200" w:line="240" w:lineRule="auto"/>
      </w:pPr>
      <w:bookmarkStart w:id="13" w:name="_Toc16758036"/>
      <w:r w:rsidRPr="00D676D0">
        <w:lastRenderedPageBreak/>
        <w:t>Our Prevention Offer</w:t>
      </w:r>
      <w:bookmarkEnd w:id="13"/>
    </w:p>
    <w:p w:rsidR="00D0543E" w:rsidRPr="00EA49B3" w:rsidRDefault="00EA49B3" w:rsidP="00EA49B3">
      <w:pPr>
        <w:spacing w:line="240" w:lineRule="auto"/>
        <w:rPr>
          <w:rFonts w:ascii="Arial" w:hAnsi="Arial" w:cs="Arial"/>
        </w:rPr>
      </w:pPr>
      <w:r w:rsidRPr="00EA49B3">
        <w:rPr>
          <w:rFonts w:ascii="Arial" w:hAnsi="Arial" w:cs="Arial"/>
        </w:rPr>
        <w:t>Lancashire Fire and Rescue Service recognise that we can contribute to the wider community safety agenda and further work towards Making Lancashire Safer by engaging with local communities and partner organisations to raise awareness about fire risk. The flyer below captures some of these prevention activities under the four themes</w:t>
      </w:r>
    </w:p>
    <w:p w:rsidR="004563CF" w:rsidRPr="00D676D0" w:rsidRDefault="00CD3871" w:rsidP="00EA49B3">
      <w:pPr>
        <w:spacing w:line="240" w:lineRule="auto"/>
        <w:rPr>
          <w:rFonts w:ascii="Arial" w:hAnsi="Arial" w:cs="Arial"/>
        </w:rPr>
      </w:pPr>
      <w:r w:rsidRPr="00D676D0">
        <w:rPr>
          <w:rFonts w:ascii="Arial" w:hAnsi="Arial" w:cs="Arial"/>
          <w:noProof/>
          <w:lang w:eastAsia="en-GB"/>
        </w:rPr>
        <w:drawing>
          <wp:anchor distT="0" distB="0" distL="114300" distR="114300" simplePos="0" relativeHeight="251659264" behindDoc="1" locked="0" layoutInCell="1" allowOverlap="1" wp14:anchorId="2B43690C" wp14:editId="5421B684">
            <wp:simplePos x="0" y="0"/>
            <wp:positionH relativeFrom="column">
              <wp:posOffset>-304800</wp:posOffset>
            </wp:positionH>
            <wp:positionV relativeFrom="paragraph">
              <wp:posOffset>205740</wp:posOffset>
            </wp:positionV>
            <wp:extent cx="6207760" cy="4324350"/>
            <wp:effectExtent l="0" t="0" r="2540" b="0"/>
            <wp:wrapTight wrapText="bothSides">
              <wp:wrapPolygon edited="0">
                <wp:start x="0" y="0"/>
                <wp:lineTo x="0" y="21505"/>
                <wp:lineTo x="21543" y="21505"/>
                <wp:lineTo x="215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07760" cy="4324350"/>
                    </a:xfrm>
                    <a:prstGeom prst="rect">
                      <a:avLst/>
                    </a:prstGeom>
                  </pic:spPr>
                </pic:pic>
              </a:graphicData>
            </a:graphic>
            <wp14:sizeRelH relativeFrom="page">
              <wp14:pctWidth>0</wp14:pctWidth>
            </wp14:sizeRelH>
            <wp14:sizeRelV relativeFrom="page">
              <wp14:pctHeight>0</wp14:pctHeight>
            </wp14:sizeRelV>
          </wp:anchor>
        </w:drawing>
      </w:r>
    </w:p>
    <w:p w:rsidR="00CD3871" w:rsidRPr="00D676D0" w:rsidRDefault="000678F7" w:rsidP="00EA49B3">
      <w:pPr>
        <w:pStyle w:val="Heading2"/>
        <w:spacing w:after="200" w:line="240" w:lineRule="auto"/>
        <w:rPr>
          <w:noProof/>
          <w:lang w:eastAsia="en-GB"/>
        </w:rPr>
      </w:pPr>
      <w:bookmarkStart w:id="14" w:name="_Toc16758037"/>
      <w:r w:rsidRPr="00D676D0">
        <w:rPr>
          <w:noProof/>
          <w:lang w:eastAsia="en-GB"/>
        </w:rPr>
        <w:lastRenderedPageBreak/>
        <w:t xml:space="preserve">Our Home Fire Safety Check Service incorporating our </w:t>
      </w:r>
      <w:r w:rsidR="00B847E9" w:rsidRPr="00D676D0">
        <w:rPr>
          <w:noProof/>
          <w:lang w:eastAsia="en-GB"/>
        </w:rPr>
        <w:t>Safe and Well Visits</w:t>
      </w:r>
      <w:bookmarkEnd w:id="14"/>
    </w:p>
    <w:p w:rsidR="00CD3871" w:rsidRPr="00D676D0" w:rsidRDefault="000678F7" w:rsidP="00EA49B3">
      <w:pPr>
        <w:spacing w:line="240" w:lineRule="auto"/>
        <w:rPr>
          <w:rFonts w:ascii="Arial" w:hAnsi="Arial" w:cs="Arial"/>
        </w:rPr>
      </w:pPr>
      <w:r w:rsidRPr="00D676D0">
        <w:rPr>
          <w:rFonts w:ascii="Arial" w:hAnsi="Arial" w:cs="Arial"/>
          <w:noProof/>
          <w:lang w:eastAsia="en-GB"/>
        </w:rPr>
        <w:t xml:space="preserve">Our Home Fire Safety Check Service includes the assessment of fire risk with information and advice provided to low risk referrals and our Safe and Well visit provided to people identified as high risk. The visit </w:t>
      </w:r>
      <w:r w:rsidR="004563CF" w:rsidRPr="00D676D0">
        <w:rPr>
          <w:rFonts w:ascii="Arial" w:hAnsi="Arial" w:cs="Arial"/>
        </w:rPr>
        <w:t xml:space="preserve">provides </w:t>
      </w:r>
      <w:r w:rsidR="00444D67" w:rsidRPr="00D676D0">
        <w:rPr>
          <w:rFonts w:ascii="Arial" w:hAnsi="Arial" w:cs="Arial"/>
        </w:rPr>
        <w:t xml:space="preserve">a more targeted, risk based approach to </w:t>
      </w:r>
      <w:r w:rsidR="004563CF" w:rsidRPr="00D676D0">
        <w:rPr>
          <w:rFonts w:ascii="Arial" w:hAnsi="Arial" w:cs="Arial"/>
        </w:rPr>
        <w:t xml:space="preserve">fire safety advice </w:t>
      </w:r>
      <w:r w:rsidR="00444D67" w:rsidRPr="00D676D0">
        <w:rPr>
          <w:rFonts w:ascii="Arial" w:hAnsi="Arial" w:cs="Arial"/>
        </w:rPr>
        <w:t xml:space="preserve">and </w:t>
      </w:r>
      <w:r w:rsidR="004563CF" w:rsidRPr="00D676D0">
        <w:rPr>
          <w:rFonts w:ascii="Arial" w:hAnsi="Arial" w:cs="Arial"/>
        </w:rPr>
        <w:t>applies an holistic approach to household</w:t>
      </w:r>
      <w:r w:rsidR="00E651D3" w:rsidRPr="00D676D0">
        <w:rPr>
          <w:rFonts w:ascii="Arial" w:hAnsi="Arial" w:cs="Arial"/>
        </w:rPr>
        <w:t>/domestic</w:t>
      </w:r>
      <w:r w:rsidR="004563CF" w:rsidRPr="00D676D0">
        <w:rPr>
          <w:rFonts w:ascii="Arial" w:hAnsi="Arial" w:cs="Arial"/>
        </w:rPr>
        <w:t xml:space="preserve"> risk. </w:t>
      </w:r>
      <w:r w:rsidR="00CD3871" w:rsidRPr="00D676D0">
        <w:rPr>
          <w:rFonts w:ascii="Arial" w:hAnsi="Arial" w:cs="Arial"/>
        </w:rPr>
        <w:t>At the point of contact with LFRS, either by telephone, our website or via our partner organisations we collect information which is analysed to provide a scor</w:t>
      </w:r>
      <w:r w:rsidR="00B847E9" w:rsidRPr="00D676D0">
        <w:rPr>
          <w:rFonts w:ascii="Arial" w:hAnsi="Arial" w:cs="Arial"/>
        </w:rPr>
        <w:t>e</w:t>
      </w:r>
      <w:r w:rsidR="00CD3871" w:rsidRPr="00D676D0">
        <w:rPr>
          <w:rFonts w:ascii="Arial" w:hAnsi="Arial" w:cs="Arial"/>
        </w:rPr>
        <w:t xml:space="preserve"> against set risk criteria questions. This enables us to offer a Safe and Well visit to anyone who scores 22 or above. </w:t>
      </w:r>
    </w:p>
    <w:p w:rsidR="00CD3871" w:rsidRPr="00D676D0" w:rsidRDefault="00CD3871" w:rsidP="00EA49B3">
      <w:pPr>
        <w:spacing w:line="240" w:lineRule="auto"/>
        <w:rPr>
          <w:rFonts w:ascii="Arial" w:hAnsi="Arial" w:cs="Arial"/>
        </w:rPr>
      </w:pPr>
      <w:r w:rsidRPr="00D676D0">
        <w:rPr>
          <w:rFonts w:ascii="Arial" w:hAnsi="Arial" w:cs="Arial"/>
        </w:rPr>
        <w:t xml:space="preserve">Within the Fire Service we identify high risk people as, “a person who is or may be in need of community care services by reason of mental or other disability, age or illness; and is or may be unable to take care of themselves, or  unable to protect themselves from the risk of fire and its consequences”. Advice is still provided to low risk scoring households in the form of our literature and resources and is aimed specifically at the areas identified in the questionnaire for the HFSC Service. </w:t>
      </w:r>
    </w:p>
    <w:p w:rsidR="00EB579F" w:rsidRPr="00D676D0" w:rsidRDefault="00CD3871" w:rsidP="00EA49B3">
      <w:pPr>
        <w:spacing w:line="240" w:lineRule="auto"/>
        <w:rPr>
          <w:rFonts w:ascii="Arial" w:hAnsi="Arial" w:cs="Arial"/>
        </w:rPr>
      </w:pPr>
      <w:r w:rsidRPr="00D676D0">
        <w:rPr>
          <w:rFonts w:ascii="Arial" w:hAnsi="Arial" w:cs="Arial"/>
        </w:rPr>
        <w:t>Our HFSC Service ensures a consistent offer and service across the whole of Lancashire with the additional functionality to be able to make an automated referral</w:t>
      </w:r>
      <w:r w:rsidR="00E651D3" w:rsidRPr="00D676D0">
        <w:rPr>
          <w:rFonts w:ascii="Arial" w:hAnsi="Arial" w:cs="Arial"/>
        </w:rPr>
        <w:t xml:space="preserve"> to a partner organisation</w:t>
      </w:r>
      <w:r w:rsidRPr="00D676D0">
        <w:rPr>
          <w:rFonts w:ascii="Arial" w:hAnsi="Arial" w:cs="Arial"/>
        </w:rPr>
        <w:t xml:space="preserve">, whilst actually completing the visit, to request additional support and services if required. </w:t>
      </w:r>
      <w:r w:rsidR="006F4F98" w:rsidRPr="00D676D0">
        <w:rPr>
          <w:rFonts w:ascii="Arial" w:hAnsi="Arial" w:cs="Arial"/>
        </w:rPr>
        <w:t>O</w:t>
      </w:r>
      <w:r w:rsidR="00E651D3" w:rsidRPr="00D676D0">
        <w:rPr>
          <w:rFonts w:ascii="Arial" w:hAnsi="Arial" w:cs="Arial"/>
        </w:rPr>
        <w:t xml:space="preserve">ur Safe and Well visit </w:t>
      </w:r>
      <w:r w:rsidR="006F4F98" w:rsidRPr="00D676D0">
        <w:rPr>
          <w:rFonts w:ascii="Arial" w:hAnsi="Arial" w:cs="Arial"/>
        </w:rPr>
        <w:t xml:space="preserve">continues to deliver fire prevention advice and safety information but </w:t>
      </w:r>
      <w:r w:rsidR="00E651D3" w:rsidRPr="00D676D0">
        <w:rPr>
          <w:rFonts w:ascii="Arial" w:hAnsi="Arial" w:cs="Arial"/>
        </w:rPr>
        <w:t xml:space="preserve">also </w:t>
      </w:r>
      <w:r w:rsidR="00B847E9" w:rsidRPr="00D676D0">
        <w:rPr>
          <w:rFonts w:ascii="Arial" w:hAnsi="Arial" w:cs="Arial"/>
        </w:rPr>
        <w:t>include</w:t>
      </w:r>
      <w:r w:rsidR="00E651D3" w:rsidRPr="00D676D0">
        <w:rPr>
          <w:rFonts w:ascii="Arial" w:hAnsi="Arial" w:cs="Arial"/>
        </w:rPr>
        <w:t>s</w:t>
      </w:r>
      <w:r w:rsidR="00B847E9" w:rsidRPr="00D676D0">
        <w:rPr>
          <w:rFonts w:ascii="Arial" w:hAnsi="Arial" w:cs="Arial"/>
        </w:rPr>
        <w:t xml:space="preserve"> the identification of additional risk factors and vulnerabilities that may have an adverse impact on an individual’s health and well-being. </w:t>
      </w:r>
      <w:r w:rsidR="00444D67" w:rsidRPr="00D676D0">
        <w:rPr>
          <w:rFonts w:ascii="Arial" w:hAnsi="Arial" w:cs="Arial"/>
        </w:rPr>
        <w:t>This enable</w:t>
      </w:r>
      <w:r w:rsidR="00D551F1" w:rsidRPr="00D676D0">
        <w:rPr>
          <w:rFonts w:ascii="Arial" w:hAnsi="Arial" w:cs="Arial"/>
        </w:rPr>
        <w:t>s</w:t>
      </w:r>
      <w:r w:rsidR="00444D67" w:rsidRPr="00D676D0">
        <w:rPr>
          <w:rFonts w:ascii="Arial" w:hAnsi="Arial" w:cs="Arial"/>
        </w:rPr>
        <w:t xml:space="preserve"> us to provide brief interventions and referrals as part of our offer. </w:t>
      </w:r>
      <w:r w:rsidR="00EB579F" w:rsidRPr="00D676D0">
        <w:rPr>
          <w:rFonts w:ascii="Arial" w:hAnsi="Arial" w:cs="Arial"/>
        </w:rPr>
        <w:t>The seven determinants of the Safe and Well Visit are:-</w:t>
      </w:r>
    </w:p>
    <w:p w:rsidR="00EB579F" w:rsidRPr="00D676D0" w:rsidRDefault="00EB579F" w:rsidP="00EA49B3">
      <w:pPr>
        <w:pStyle w:val="ListParagraph"/>
        <w:numPr>
          <w:ilvl w:val="0"/>
          <w:numId w:val="1"/>
        </w:numPr>
        <w:spacing w:line="240" w:lineRule="auto"/>
        <w:rPr>
          <w:rFonts w:ascii="Arial" w:hAnsi="Arial" w:cs="Arial"/>
        </w:rPr>
      </w:pPr>
      <w:r w:rsidRPr="00D676D0">
        <w:rPr>
          <w:rFonts w:ascii="Arial" w:hAnsi="Arial" w:cs="Arial"/>
        </w:rPr>
        <w:t>Falls prevention</w:t>
      </w:r>
    </w:p>
    <w:p w:rsidR="00EB579F" w:rsidRPr="00D676D0" w:rsidRDefault="00EB579F" w:rsidP="00EA49B3">
      <w:pPr>
        <w:pStyle w:val="ListParagraph"/>
        <w:numPr>
          <w:ilvl w:val="0"/>
          <w:numId w:val="1"/>
        </w:numPr>
        <w:spacing w:line="240" w:lineRule="auto"/>
        <w:rPr>
          <w:rFonts w:ascii="Arial" w:hAnsi="Arial" w:cs="Arial"/>
        </w:rPr>
      </w:pPr>
      <w:r w:rsidRPr="00D676D0">
        <w:rPr>
          <w:rFonts w:ascii="Arial" w:hAnsi="Arial" w:cs="Arial"/>
        </w:rPr>
        <w:t>Social isolation</w:t>
      </w:r>
    </w:p>
    <w:p w:rsidR="00EB579F" w:rsidRPr="00D676D0" w:rsidRDefault="00EB579F" w:rsidP="00EA49B3">
      <w:pPr>
        <w:pStyle w:val="ListParagraph"/>
        <w:numPr>
          <w:ilvl w:val="0"/>
          <w:numId w:val="1"/>
        </w:numPr>
        <w:spacing w:line="240" w:lineRule="auto"/>
        <w:rPr>
          <w:rFonts w:ascii="Arial" w:hAnsi="Arial" w:cs="Arial"/>
        </w:rPr>
      </w:pPr>
      <w:r w:rsidRPr="00D676D0">
        <w:rPr>
          <w:rFonts w:ascii="Arial" w:hAnsi="Arial" w:cs="Arial"/>
        </w:rPr>
        <w:t>Dementia</w:t>
      </w:r>
    </w:p>
    <w:p w:rsidR="00EB579F" w:rsidRPr="00D676D0" w:rsidRDefault="00EB579F" w:rsidP="00EA49B3">
      <w:pPr>
        <w:pStyle w:val="ListParagraph"/>
        <w:numPr>
          <w:ilvl w:val="0"/>
          <w:numId w:val="1"/>
        </w:numPr>
        <w:spacing w:line="240" w:lineRule="auto"/>
        <w:rPr>
          <w:rFonts w:ascii="Arial" w:hAnsi="Arial" w:cs="Arial"/>
        </w:rPr>
      </w:pPr>
      <w:r w:rsidRPr="00D676D0">
        <w:rPr>
          <w:rFonts w:ascii="Arial" w:hAnsi="Arial" w:cs="Arial"/>
        </w:rPr>
        <w:t>Diabetes</w:t>
      </w:r>
    </w:p>
    <w:p w:rsidR="00EB579F" w:rsidRPr="00D676D0" w:rsidRDefault="00EB579F" w:rsidP="00EA49B3">
      <w:pPr>
        <w:pStyle w:val="ListParagraph"/>
        <w:numPr>
          <w:ilvl w:val="0"/>
          <w:numId w:val="1"/>
        </w:numPr>
        <w:spacing w:line="240" w:lineRule="auto"/>
        <w:rPr>
          <w:rFonts w:ascii="Arial" w:hAnsi="Arial" w:cs="Arial"/>
        </w:rPr>
      </w:pPr>
      <w:r w:rsidRPr="00D676D0">
        <w:rPr>
          <w:rFonts w:ascii="Arial" w:hAnsi="Arial" w:cs="Arial"/>
        </w:rPr>
        <w:t>Healthy Homes/Winter pressures</w:t>
      </w:r>
    </w:p>
    <w:p w:rsidR="00EB579F" w:rsidRPr="00D676D0" w:rsidRDefault="00EB579F" w:rsidP="00EA49B3">
      <w:pPr>
        <w:pStyle w:val="ListParagraph"/>
        <w:numPr>
          <w:ilvl w:val="0"/>
          <w:numId w:val="1"/>
        </w:numPr>
        <w:spacing w:line="240" w:lineRule="auto"/>
        <w:rPr>
          <w:rFonts w:ascii="Arial" w:hAnsi="Arial" w:cs="Arial"/>
        </w:rPr>
      </w:pPr>
      <w:r w:rsidRPr="00D676D0">
        <w:rPr>
          <w:rFonts w:ascii="Arial" w:hAnsi="Arial" w:cs="Arial"/>
        </w:rPr>
        <w:t>Home Security</w:t>
      </w:r>
    </w:p>
    <w:p w:rsidR="00EB579F" w:rsidRPr="00D676D0" w:rsidRDefault="00EB579F" w:rsidP="00EA49B3">
      <w:pPr>
        <w:pStyle w:val="ListParagraph"/>
        <w:numPr>
          <w:ilvl w:val="0"/>
          <w:numId w:val="1"/>
        </w:numPr>
        <w:spacing w:line="240" w:lineRule="auto"/>
        <w:rPr>
          <w:rFonts w:ascii="Arial" w:hAnsi="Arial" w:cs="Arial"/>
        </w:rPr>
      </w:pPr>
      <w:r w:rsidRPr="00D676D0">
        <w:rPr>
          <w:rFonts w:ascii="Arial" w:hAnsi="Arial" w:cs="Arial"/>
        </w:rPr>
        <w:t>Mental Health</w:t>
      </w:r>
    </w:p>
    <w:p w:rsidR="00A81010" w:rsidRPr="00D676D0" w:rsidRDefault="00A81010" w:rsidP="00EA49B3">
      <w:pPr>
        <w:pStyle w:val="Heading2"/>
        <w:spacing w:after="200" w:line="240" w:lineRule="auto"/>
      </w:pPr>
      <w:bookmarkStart w:id="15" w:name="_Toc16758038"/>
      <w:r w:rsidRPr="00D676D0">
        <w:t>How will we measure success?</w:t>
      </w:r>
      <w:bookmarkEnd w:id="15"/>
    </w:p>
    <w:p w:rsidR="00A81010" w:rsidRPr="00D676D0" w:rsidRDefault="00A81010" w:rsidP="00EA49B3">
      <w:pPr>
        <w:spacing w:line="240" w:lineRule="auto"/>
        <w:rPr>
          <w:rFonts w:ascii="Arial" w:hAnsi="Arial" w:cs="Arial"/>
        </w:rPr>
      </w:pPr>
      <w:r w:rsidRPr="00D676D0">
        <w:rPr>
          <w:rFonts w:ascii="Arial" w:hAnsi="Arial" w:cs="Arial"/>
        </w:rPr>
        <w:t xml:space="preserve">Our prevention activities are reported via Key Performance Indicators </w:t>
      </w:r>
      <w:r w:rsidR="006F4F98" w:rsidRPr="00D676D0">
        <w:rPr>
          <w:rFonts w:ascii="Arial" w:hAnsi="Arial" w:cs="Arial"/>
        </w:rPr>
        <w:t xml:space="preserve">which </w:t>
      </w:r>
      <w:r w:rsidR="000E49B6" w:rsidRPr="00D676D0">
        <w:rPr>
          <w:rFonts w:ascii="Arial" w:hAnsi="Arial" w:cs="Arial"/>
        </w:rPr>
        <w:t>are reported</w:t>
      </w:r>
      <w:r w:rsidRPr="00D676D0">
        <w:rPr>
          <w:rFonts w:ascii="Arial" w:hAnsi="Arial" w:cs="Arial"/>
        </w:rPr>
        <w:t xml:space="preserve"> to the Combined Fire Authority (CFA)</w:t>
      </w:r>
      <w:r w:rsidR="006F4F98" w:rsidRPr="00D676D0">
        <w:rPr>
          <w:rFonts w:ascii="Arial" w:hAnsi="Arial" w:cs="Arial"/>
        </w:rPr>
        <w:t xml:space="preserve"> and are also publicised in our Annual Service Plan</w:t>
      </w:r>
      <w:r w:rsidRPr="00D676D0">
        <w:rPr>
          <w:rFonts w:ascii="Arial" w:hAnsi="Arial" w:cs="Arial"/>
        </w:rPr>
        <w:t xml:space="preserve">. This information is also captured in the individual District </w:t>
      </w:r>
      <w:r w:rsidR="00E651D3" w:rsidRPr="00D676D0">
        <w:rPr>
          <w:rFonts w:ascii="Arial" w:hAnsi="Arial" w:cs="Arial"/>
        </w:rPr>
        <w:t xml:space="preserve">Profiles and plans </w:t>
      </w:r>
      <w:r w:rsidRPr="00D676D0">
        <w:rPr>
          <w:rFonts w:ascii="Arial" w:hAnsi="Arial" w:cs="Arial"/>
        </w:rPr>
        <w:t xml:space="preserve">which are then utilised </w:t>
      </w:r>
      <w:r w:rsidR="000E49B6" w:rsidRPr="00D676D0">
        <w:rPr>
          <w:rFonts w:ascii="Arial" w:hAnsi="Arial" w:cs="Arial"/>
        </w:rPr>
        <w:t>to forward</w:t>
      </w:r>
      <w:r w:rsidRPr="00D676D0">
        <w:rPr>
          <w:rFonts w:ascii="Arial" w:hAnsi="Arial" w:cs="Arial"/>
        </w:rPr>
        <w:t xml:space="preserve"> plan activities</w:t>
      </w:r>
      <w:r w:rsidR="006F4F98" w:rsidRPr="00D676D0">
        <w:rPr>
          <w:rFonts w:ascii="Arial" w:hAnsi="Arial" w:cs="Arial"/>
        </w:rPr>
        <w:t xml:space="preserve">, prioritise local focus and set our Campaign </w:t>
      </w:r>
      <w:r w:rsidR="000E49B6" w:rsidRPr="00D676D0">
        <w:rPr>
          <w:rFonts w:ascii="Arial" w:hAnsi="Arial" w:cs="Arial"/>
        </w:rPr>
        <w:t>calendar</w:t>
      </w:r>
      <w:r w:rsidR="006F4F98" w:rsidRPr="00D676D0">
        <w:rPr>
          <w:rFonts w:ascii="Arial" w:hAnsi="Arial" w:cs="Arial"/>
        </w:rPr>
        <w:t>.</w:t>
      </w:r>
      <w:r w:rsidRPr="00D676D0">
        <w:rPr>
          <w:rFonts w:ascii="Arial" w:hAnsi="Arial" w:cs="Arial"/>
        </w:rPr>
        <w:t xml:space="preserve"> </w:t>
      </w:r>
      <w:r w:rsidR="00743E4C" w:rsidRPr="00D676D0">
        <w:rPr>
          <w:rFonts w:ascii="Arial" w:hAnsi="Arial" w:cs="Arial"/>
        </w:rPr>
        <w:t>By evaluating our prevention activities we can measure the difference we have made in the local community to reducing fires and raising awareness about fire risks</w:t>
      </w:r>
      <w:r w:rsidR="00E651D3" w:rsidRPr="00D676D0">
        <w:rPr>
          <w:rFonts w:ascii="Arial" w:hAnsi="Arial" w:cs="Arial"/>
        </w:rPr>
        <w:t xml:space="preserve"> in domestic dwellings</w:t>
      </w:r>
      <w:r w:rsidR="00743E4C" w:rsidRPr="00D676D0">
        <w:rPr>
          <w:rFonts w:ascii="Arial" w:hAnsi="Arial" w:cs="Arial"/>
        </w:rPr>
        <w:t>.</w:t>
      </w:r>
    </w:p>
    <w:p w:rsidR="00CD3871" w:rsidRPr="00D676D0" w:rsidRDefault="005A5C24" w:rsidP="00EA49B3">
      <w:pPr>
        <w:spacing w:line="240" w:lineRule="auto"/>
        <w:rPr>
          <w:rFonts w:ascii="Arial" w:hAnsi="Arial" w:cs="Arial"/>
        </w:rPr>
      </w:pPr>
      <w:r w:rsidRPr="00D676D0">
        <w:rPr>
          <w:rFonts w:ascii="Arial" w:hAnsi="Arial" w:cs="Arial"/>
        </w:rPr>
        <w:t xml:space="preserve">We also carry out quality assurance of our Safe and Well visits and record our findings centrally so that we can identify any training needs or changes required to our processes or systems. </w:t>
      </w:r>
      <w:r w:rsidR="00CD3871" w:rsidRPr="00D676D0">
        <w:rPr>
          <w:rFonts w:ascii="Arial" w:hAnsi="Arial" w:cs="Arial"/>
        </w:rPr>
        <w:t>All data and information collated is compliant with General Data Protection Regulations (GDPR).</w:t>
      </w:r>
    </w:p>
    <w:p w:rsidR="00EA49B3" w:rsidRDefault="00EA49B3" w:rsidP="00EA49B3">
      <w:pPr>
        <w:pStyle w:val="Heading2"/>
        <w:spacing w:after="200" w:line="240" w:lineRule="auto"/>
      </w:pPr>
    </w:p>
    <w:p w:rsidR="00EA49B3" w:rsidRPr="00EA49B3" w:rsidRDefault="00EA49B3" w:rsidP="00EA49B3"/>
    <w:p w:rsidR="00EA49B3" w:rsidRDefault="00EA49B3" w:rsidP="00EA49B3">
      <w:pPr>
        <w:pStyle w:val="Heading2"/>
        <w:spacing w:after="200" w:line="240" w:lineRule="auto"/>
      </w:pPr>
    </w:p>
    <w:p w:rsidR="00EA49B3" w:rsidRDefault="00EA49B3" w:rsidP="00EA49B3">
      <w:pPr>
        <w:pStyle w:val="Heading2"/>
        <w:spacing w:after="200" w:line="240" w:lineRule="auto"/>
      </w:pPr>
    </w:p>
    <w:p w:rsidR="00444D67" w:rsidRPr="00D676D0" w:rsidRDefault="00444D67" w:rsidP="00EA49B3">
      <w:pPr>
        <w:pStyle w:val="Heading2"/>
        <w:spacing w:after="200" w:line="240" w:lineRule="auto"/>
      </w:pPr>
      <w:bookmarkStart w:id="16" w:name="_Toc16758039"/>
      <w:r w:rsidRPr="00D676D0">
        <w:t>Who are We?</w:t>
      </w:r>
      <w:bookmarkEnd w:id="16"/>
    </w:p>
    <w:p w:rsidR="00EB579F" w:rsidRPr="00D676D0" w:rsidRDefault="002F30C4" w:rsidP="00EA49B3">
      <w:pPr>
        <w:pStyle w:val="ms-rtefontsize-3"/>
        <w:spacing w:before="0" w:beforeAutospacing="0" w:after="200" w:afterAutospacing="0"/>
        <w:rPr>
          <w:rStyle w:val="Strong"/>
          <w:rFonts w:ascii="Arial" w:hAnsi="Arial" w:cs="Arial"/>
          <w:b w:val="0"/>
          <w:sz w:val="22"/>
          <w:szCs w:val="22"/>
        </w:rPr>
      </w:pPr>
      <w:r w:rsidRPr="00D676D0">
        <w:rPr>
          <w:rStyle w:val="Strong"/>
          <w:rFonts w:ascii="Arial" w:hAnsi="Arial" w:cs="Arial"/>
          <w:b w:val="0"/>
          <w:sz w:val="22"/>
          <w:szCs w:val="22"/>
        </w:rPr>
        <w:t xml:space="preserve">The Prevention Support Team </w:t>
      </w:r>
      <w:r w:rsidR="000E49B6" w:rsidRPr="00D676D0">
        <w:rPr>
          <w:rStyle w:val="Strong"/>
          <w:rFonts w:ascii="Arial" w:hAnsi="Arial" w:cs="Arial"/>
          <w:b w:val="0"/>
          <w:sz w:val="22"/>
          <w:szCs w:val="22"/>
        </w:rPr>
        <w:t>is</w:t>
      </w:r>
      <w:r w:rsidRPr="00D676D0">
        <w:rPr>
          <w:rStyle w:val="Strong"/>
          <w:rFonts w:ascii="Arial" w:hAnsi="Arial" w:cs="Arial"/>
          <w:b w:val="0"/>
          <w:sz w:val="22"/>
          <w:szCs w:val="22"/>
        </w:rPr>
        <w:t xml:space="preserve"> based at the Service Headquarters in Preston and our role is to shape and develop new strategic prevention activities and ensure these are implemented across the whole Service. </w:t>
      </w:r>
      <w:r w:rsidR="00B847E9" w:rsidRPr="00D676D0">
        <w:rPr>
          <w:rStyle w:val="Strong"/>
          <w:rFonts w:ascii="Arial" w:hAnsi="Arial" w:cs="Arial"/>
          <w:b w:val="0"/>
          <w:sz w:val="22"/>
          <w:szCs w:val="22"/>
        </w:rPr>
        <w:t>Each of the 4 Prevention Support Officers have responsibility to support the work of the</w:t>
      </w:r>
      <w:r w:rsidR="006F4F98" w:rsidRPr="00D676D0">
        <w:rPr>
          <w:rStyle w:val="Strong"/>
          <w:rFonts w:ascii="Arial" w:hAnsi="Arial" w:cs="Arial"/>
          <w:b w:val="0"/>
          <w:sz w:val="22"/>
          <w:szCs w:val="22"/>
        </w:rPr>
        <w:t>ir</w:t>
      </w:r>
      <w:r w:rsidR="00B847E9" w:rsidRPr="00D676D0">
        <w:rPr>
          <w:rStyle w:val="Strong"/>
          <w:rFonts w:ascii="Arial" w:hAnsi="Arial" w:cs="Arial"/>
          <w:b w:val="0"/>
          <w:sz w:val="22"/>
          <w:szCs w:val="22"/>
        </w:rPr>
        <w:t xml:space="preserve"> theme groups and w</w:t>
      </w:r>
      <w:r w:rsidRPr="00D676D0">
        <w:rPr>
          <w:rStyle w:val="Strong"/>
          <w:rFonts w:ascii="Arial" w:hAnsi="Arial" w:cs="Arial"/>
          <w:b w:val="0"/>
          <w:sz w:val="22"/>
          <w:szCs w:val="22"/>
        </w:rPr>
        <w:t xml:space="preserve">e also </w:t>
      </w:r>
      <w:r w:rsidR="006F4F98" w:rsidRPr="00D676D0">
        <w:rPr>
          <w:rStyle w:val="Strong"/>
          <w:rFonts w:ascii="Arial" w:hAnsi="Arial" w:cs="Arial"/>
          <w:b w:val="0"/>
          <w:sz w:val="22"/>
          <w:szCs w:val="22"/>
        </w:rPr>
        <w:t xml:space="preserve">provide the strategic </w:t>
      </w:r>
      <w:r w:rsidRPr="00D676D0">
        <w:rPr>
          <w:rStyle w:val="Strong"/>
          <w:rFonts w:ascii="Arial" w:hAnsi="Arial" w:cs="Arial"/>
          <w:b w:val="0"/>
          <w:sz w:val="22"/>
          <w:szCs w:val="22"/>
        </w:rPr>
        <w:t>lead on a number of themes including Safeguarding, Community Mental Health and Dementia</w:t>
      </w:r>
      <w:r w:rsidR="00B847E9" w:rsidRPr="00D676D0">
        <w:rPr>
          <w:rStyle w:val="Strong"/>
          <w:rFonts w:ascii="Arial" w:hAnsi="Arial" w:cs="Arial"/>
          <w:b w:val="0"/>
          <w:sz w:val="22"/>
          <w:szCs w:val="22"/>
        </w:rPr>
        <w:t>.</w:t>
      </w:r>
      <w:r w:rsidR="0072108F" w:rsidRPr="00D676D0">
        <w:rPr>
          <w:rStyle w:val="Strong"/>
          <w:rFonts w:ascii="Arial" w:hAnsi="Arial" w:cs="Arial"/>
          <w:b w:val="0"/>
          <w:sz w:val="22"/>
          <w:szCs w:val="22"/>
        </w:rPr>
        <w:t xml:space="preserve"> We also work closely with the Community Safety Team</w:t>
      </w:r>
      <w:r w:rsidR="00B847E9" w:rsidRPr="00D676D0">
        <w:rPr>
          <w:rStyle w:val="Strong"/>
          <w:rFonts w:ascii="Arial" w:hAnsi="Arial" w:cs="Arial"/>
          <w:b w:val="0"/>
          <w:sz w:val="22"/>
          <w:szCs w:val="22"/>
        </w:rPr>
        <w:t>s</w:t>
      </w:r>
      <w:r w:rsidR="0072108F" w:rsidRPr="00D676D0">
        <w:rPr>
          <w:rStyle w:val="Strong"/>
          <w:rFonts w:ascii="Arial" w:hAnsi="Arial" w:cs="Arial"/>
          <w:b w:val="0"/>
          <w:sz w:val="22"/>
          <w:szCs w:val="22"/>
        </w:rPr>
        <w:t xml:space="preserve"> in each </w:t>
      </w:r>
      <w:r w:rsidR="006F4F98" w:rsidRPr="00D676D0">
        <w:rPr>
          <w:rStyle w:val="Strong"/>
          <w:rFonts w:ascii="Arial" w:hAnsi="Arial" w:cs="Arial"/>
          <w:b w:val="0"/>
          <w:sz w:val="22"/>
          <w:szCs w:val="22"/>
        </w:rPr>
        <w:t>A</w:t>
      </w:r>
      <w:r w:rsidR="0072108F" w:rsidRPr="00D676D0">
        <w:rPr>
          <w:rStyle w:val="Strong"/>
          <w:rFonts w:ascii="Arial" w:hAnsi="Arial" w:cs="Arial"/>
          <w:b w:val="0"/>
          <w:sz w:val="22"/>
          <w:szCs w:val="22"/>
        </w:rPr>
        <w:t>rea to strengthen the link on community safety across all areas of Lancashire</w:t>
      </w:r>
      <w:r w:rsidR="00623116" w:rsidRPr="00D676D0">
        <w:rPr>
          <w:rStyle w:val="Strong"/>
          <w:rFonts w:ascii="Arial" w:hAnsi="Arial" w:cs="Arial"/>
          <w:b w:val="0"/>
          <w:sz w:val="22"/>
          <w:szCs w:val="22"/>
        </w:rPr>
        <w:t xml:space="preserve">. </w:t>
      </w:r>
      <w:r w:rsidR="005A5C24" w:rsidRPr="00D676D0">
        <w:rPr>
          <w:rStyle w:val="Strong"/>
          <w:rFonts w:ascii="Arial" w:hAnsi="Arial" w:cs="Arial"/>
          <w:b w:val="0"/>
          <w:sz w:val="22"/>
          <w:szCs w:val="22"/>
        </w:rPr>
        <w:t xml:space="preserve">The Prevention Support </w:t>
      </w:r>
      <w:r w:rsidR="00F551B9" w:rsidRPr="00D676D0">
        <w:rPr>
          <w:rStyle w:val="Strong"/>
          <w:rFonts w:ascii="Arial" w:hAnsi="Arial" w:cs="Arial"/>
          <w:b w:val="0"/>
          <w:sz w:val="22"/>
          <w:szCs w:val="22"/>
        </w:rPr>
        <w:t xml:space="preserve">Team </w:t>
      </w:r>
      <w:r w:rsidR="005A5C24" w:rsidRPr="00D676D0">
        <w:rPr>
          <w:rStyle w:val="Strong"/>
          <w:rFonts w:ascii="Arial" w:hAnsi="Arial" w:cs="Arial"/>
          <w:b w:val="0"/>
          <w:sz w:val="22"/>
          <w:szCs w:val="22"/>
        </w:rPr>
        <w:t>are:-</w:t>
      </w:r>
    </w:p>
    <w:p w:rsidR="005A5C24" w:rsidRPr="00D676D0" w:rsidRDefault="005A5C24" w:rsidP="00EA49B3">
      <w:pPr>
        <w:pStyle w:val="ms-rtefontsize-3"/>
        <w:spacing w:before="0" w:beforeAutospacing="0" w:after="0" w:afterAutospacing="0"/>
        <w:ind w:left="1985"/>
        <w:rPr>
          <w:rStyle w:val="Strong"/>
          <w:rFonts w:ascii="Arial" w:hAnsi="Arial" w:cs="Arial"/>
          <w:b w:val="0"/>
          <w:sz w:val="22"/>
          <w:szCs w:val="22"/>
        </w:rPr>
      </w:pPr>
      <w:r w:rsidRPr="00D676D0">
        <w:rPr>
          <w:rStyle w:val="Strong"/>
          <w:rFonts w:ascii="Arial" w:hAnsi="Arial" w:cs="Arial"/>
          <w:b w:val="0"/>
          <w:sz w:val="22"/>
          <w:szCs w:val="22"/>
        </w:rPr>
        <w:t>Prevention Support Manager</w:t>
      </w:r>
    </w:p>
    <w:p w:rsidR="005A5C24" w:rsidRPr="00D676D0" w:rsidRDefault="005A5C24" w:rsidP="00EA49B3">
      <w:pPr>
        <w:pStyle w:val="ms-rtefontsize-3"/>
        <w:spacing w:before="0" w:beforeAutospacing="0" w:after="0" w:afterAutospacing="0"/>
        <w:ind w:left="1985"/>
        <w:rPr>
          <w:rStyle w:val="Strong"/>
          <w:rFonts w:ascii="Arial" w:hAnsi="Arial" w:cs="Arial"/>
          <w:b w:val="0"/>
          <w:sz w:val="22"/>
          <w:szCs w:val="22"/>
        </w:rPr>
      </w:pPr>
      <w:r w:rsidRPr="00D676D0">
        <w:rPr>
          <w:rStyle w:val="Strong"/>
          <w:rFonts w:ascii="Arial" w:hAnsi="Arial" w:cs="Arial"/>
          <w:b w:val="0"/>
          <w:sz w:val="22"/>
          <w:szCs w:val="22"/>
        </w:rPr>
        <w:t>Prevention Support Officer – Start Safe</w:t>
      </w:r>
    </w:p>
    <w:p w:rsidR="005A5C24" w:rsidRPr="00D676D0" w:rsidRDefault="005A5C24" w:rsidP="00EA49B3">
      <w:pPr>
        <w:pStyle w:val="ms-rtefontsize-3"/>
        <w:spacing w:before="0" w:beforeAutospacing="0" w:after="0" w:afterAutospacing="0"/>
        <w:ind w:left="1985"/>
        <w:rPr>
          <w:rStyle w:val="Strong"/>
          <w:rFonts w:ascii="Arial" w:hAnsi="Arial" w:cs="Arial"/>
          <w:b w:val="0"/>
          <w:sz w:val="22"/>
          <w:szCs w:val="22"/>
        </w:rPr>
      </w:pPr>
      <w:r w:rsidRPr="00D676D0">
        <w:rPr>
          <w:rStyle w:val="Strong"/>
          <w:rFonts w:ascii="Arial" w:hAnsi="Arial" w:cs="Arial"/>
          <w:b w:val="0"/>
          <w:sz w:val="22"/>
          <w:szCs w:val="22"/>
        </w:rPr>
        <w:t>Prevention</w:t>
      </w:r>
      <w:r w:rsidR="00F551B9" w:rsidRPr="00D676D0">
        <w:rPr>
          <w:rStyle w:val="Strong"/>
          <w:rFonts w:ascii="Arial" w:hAnsi="Arial" w:cs="Arial"/>
          <w:b w:val="0"/>
          <w:sz w:val="22"/>
          <w:szCs w:val="22"/>
        </w:rPr>
        <w:t xml:space="preserve"> Support Officer – Live Safe</w:t>
      </w:r>
    </w:p>
    <w:p w:rsidR="00F551B9" w:rsidRPr="00D676D0" w:rsidRDefault="00F551B9" w:rsidP="00EA49B3">
      <w:pPr>
        <w:pStyle w:val="ms-rtefontsize-3"/>
        <w:spacing w:before="0" w:beforeAutospacing="0" w:after="0" w:afterAutospacing="0"/>
        <w:ind w:left="1985"/>
        <w:rPr>
          <w:rStyle w:val="Strong"/>
          <w:rFonts w:ascii="Arial" w:hAnsi="Arial" w:cs="Arial"/>
          <w:b w:val="0"/>
          <w:sz w:val="22"/>
          <w:szCs w:val="22"/>
        </w:rPr>
      </w:pPr>
      <w:r w:rsidRPr="00D676D0">
        <w:rPr>
          <w:rStyle w:val="Strong"/>
          <w:rFonts w:ascii="Arial" w:hAnsi="Arial" w:cs="Arial"/>
          <w:b w:val="0"/>
          <w:sz w:val="22"/>
          <w:szCs w:val="22"/>
        </w:rPr>
        <w:t>Prevention Support Officer – Age Safe</w:t>
      </w:r>
    </w:p>
    <w:p w:rsidR="00F551B9" w:rsidRPr="00D676D0" w:rsidRDefault="00F551B9" w:rsidP="00EA49B3">
      <w:pPr>
        <w:pStyle w:val="ms-rtefontsize-3"/>
        <w:spacing w:before="0" w:beforeAutospacing="0" w:after="0" w:afterAutospacing="0"/>
        <w:ind w:left="1985"/>
        <w:rPr>
          <w:rStyle w:val="Strong"/>
          <w:rFonts w:ascii="Arial" w:hAnsi="Arial" w:cs="Arial"/>
          <w:b w:val="0"/>
          <w:sz w:val="22"/>
          <w:szCs w:val="22"/>
        </w:rPr>
      </w:pPr>
      <w:r w:rsidRPr="00D676D0">
        <w:rPr>
          <w:rStyle w:val="Strong"/>
          <w:rFonts w:ascii="Arial" w:hAnsi="Arial" w:cs="Arial"/>
          <w:b w:val="0"/>
          <w:sz w:val="22"/>
          <w:szCs w:val="22"/>
        </w:rPr>
        <w:t>Prevention Support Officer – Road Safe</w:t>
      </w:r>
    </w:p>
    <w:p w:rsidR="00F551B9" w:rsidRPr="00D676D0" w:rsidRDefault="00F551B9" w:rsidP="00EA49B3">
      <w:pPr>
        <w:pStyle w:val="ms-rtefontsize-3"/>
        <w:spacing w:before="0" w:beforeAutospacing="0" w:after="0" w:afterAutospacing="0"/>
        <w:ind w:left="1985"/>
        <w:rPr>
          <w:rStyle w:val="Strong"/>
          <w:rFonts w:ascii="Arial" w:hAnsi="Arial" w:cs="Arial"/>
          <w:b w:val="0"/>
          <w:sz w:val="22"/>
          <w:szCs w:val="22"/>
        </w:rPr>
      </w:pPr>
      <w:r w:rsidRPr="00D676D0">
        <w:rPr>
          <w:rStyle w:val="Strong"/>
          <w:rFonts w:ascii="Arial" w:hAnsi="Arial" w:cs="Arial"/>
          <w:b w:val="0"/>
          <w:sz w:val="22"/>
          <w:szCs w:val="22"/>
        </w:rPr>
        <w:t>Community Fire Safety Training Manager</w:t>
      </w:r>
    </w:p>
    <w:p w:rsidR="002F30C4" w:rsidRPr="00D676D0" w:rsidRDefault="00EB579F" w:rsidP="00EA49B3">
      <w:pPr>
        <w:pStyle w:val="ms-rtefontsize-3"/>
        <w:spacing w:after="200" w:afterAutospacing="0"/>
        <w:rPr>
          <w:rStyle w:val="Strong"/>
          <w:rFonts w:ascii="Arial" w:hAnsi="Arial" w:cs="Arial"/>
          <w:b w:val="0"/>
          <w:sz w:val="22"/>
          <w:szCs w:val="22"/>
        </w:rPr>
      </w:pPr>
      <w:r w:rsidRPr="00D676D0">
        <w:rPr>
          <w:rStyle w:val="Strong"/>
          <w:rFonts w:ascii="Arial" w:hAnsi="Arial" w:cs="Arial"/>
          <w:b w:val="0"/>
          <w:sz w:val="22"/>
          <w:szCs w:val="22"/>
        </w:rPr>
        <w:t xml:space="preserve">Each of our 6 geographical Areas across Lancashire are led by a Community Safety Team Leader and a team of Community Safety Advisors who carry out partnership engagement, complete Safe and Well visits and support all the prevention activities for the Service. </w:t>
      </w:r>
      <w:r w:rsidR="005A5C24" w:rsidRPr="00D676D0">
        <w:rPr>
          <w:rStyle w:val="Strong"/>
          <w:rFonts w:ascii="Arial" w:hAnsi="Arial" w:cs="Arial"/>
          <w:b w:val="0"/>
          <w:sz w:val="22"/>
          <w:szCs w:val="22"/>
        </w:rPr>
        <w:t>The following map confirms the geographical splits for each area.</w:t>
      </w:r>
    </w:p>
    <w:p w:rsidR="00C11304" w:rsidRPr="00D676D0" w:rsidRDefault="00C11304" w:rsidP="00EA49B3">
      <w:pPr>
        <w:pStyle w:val="ms-rtefontsize-3"/>
        <w:spacing w:before="0" w:beforeAutospacing="0" w:after="200" w:afterAutospacing="0"/>
        <w:rPr>
          <w:rStyle w:val="Strong"/>
          <w:rFonts w:ascii="Arial" w:hAnsi="Arial" w:cs="Arial"/>
          <w:b w:val="0"/>
          <w:sz w:val="22"/>
          <w:szCs w:val="22"/>
        </w:rPr>
      </w:pPr>
      <w:r w:rsidRPr="00D676D0">
        <w:rPr>
          <w:rFonts w:ascii="Arial" w:hAnsi="Arial" w:cs="Arial"/>
          <w:noProof/>
          <w:sz w:val="22"/>
          <w:szCs w:val="22"/>
        </w:rPr>
        <w:drawing>
          <wp:anchor distT="0" distB="0" distL="114300" distR="114300" simplePos="0" relativeHeight="251663360" behindDoc="1" locked="0" layoutInCell="1" allowOverlap="1" wp14:anchorId="54B5A393" wp14:editId="57512774">
            <wp:simplePos x="0" y="0"/>
            <wp:positionH relativeFrom="column">
              <wp:posOffset>2694940</wp:posOffset>
            </wp:positionH>
            <wp:positionV relativeFrom="paragraph">
              <wp:posOffset>89535</wp:posOffset>
            </wp:positionV>
            <wp:extent cx="3838575" cy="4968875"/>
            <wp:effectExtent l="0" t="0" r="9525" b="3175"/>
            <wp:wrapTight wrapText="bothSides">
              <wp:wrapPolygon edited="0">
                <wp:start x="0" y="0"/>
                <wp:lineTo x="0" y="21531"/>
                <wp:lineTo x="21546" y="21531"/>
                <wp:lineTo x="21546" y="0"/>
                <wp:lineTo x="0" y="0"/>
              </wp:wrapPolygon>
            </wp:wrapTight>
            <wp:docPr id="2" name="Picture 2" descr="Fire stations locatio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stations locations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496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C24" w:rsidRPr="00D676D0" w:rsidRDefault="005A5C24" w:rsidP="00EA49B3">
      <w:pPr>
        <w:pStyle w:val="ms-rtefontsize-3"/>
        <w:numPr>
          <w:ilvl w:val="0"/>
          <w:numId w:val="4"/>
        </w:numPr>
        <w:spacing w:before="0" w:beforeAutospacing="0" w:after="0" w:afterAutospacing="0"/>
        <w:ind w:left="714" w:hanging="357"/>
        <w:rPr>
          <w:rStyle w:val="Strong"/>
          <w:rFonts w:ascii="Arial" w:hAnsi="Arial" w:cs="Arial"/>
          <w:b w:val="0"/>
          <w:sz w:val="22"/>
          <w:szCs w:val="22"/>
        </w:rPr>
      </w:pPr>
      <w:r w:rsidRPr="00D676D0">
        <w:rPr>
          <w:rStyle w:val="Strong"/>
          <w:rFonts w:ascii="Arial" w:hAnsi="Arial" w:cs="Arial"/>
          <w:b w:val="0"/>
          <w:sz w:val="22"/>
          <w:szCs w:val="22"/>
        </w:rPr>
        <w:t xml:space="preserve">Blue = Northern </w:t>
      </w:r>
      <w:r w:rsidRPr="00D676D0">
        <w:rPr>
          <w:rStyle w:val="Strong"/>
          <w:rFonts w:ascii="Arial" w:hAnsi="Arial" w:cs="Arial"/>
          <w:b w:val="0"/>
          <w:sz w:val="22"/>
          <w:szCs w:val="22"/>
        </w:rPr>
        <w:tab/>
      </w:r>
    </w:p>
    <w:p w:rsidR="00A452F3" w:rsidRPr="00D676D0" w:rsidRDefault="005A5C24" w:rsidP="00EA49B3">
      <w:pPr>
        <w:pStyle w:val="ms-rtefontsize-3"/>
        <w:numPr>
          <w:ilvl w:val="0"/>
          <w:numId w:val="4"/>
        </w:numPr>
        <w:spacing w:before="0" w:beforeAutospacing="0" w:after="0" w:afterAutospacing="0"/>
        <w:ind w:left="714" w:hanging="357"/>
        <w:rPr>
          <w:rStyle w:val="Strong"/>
          <w:rFonts w:ascii="Arial" w:hAnsi="Arial" w:cs="Arial"/>
          <w:b w:val="0"/>
          <w:sz w:val="22"/>
          <w:szCs w:val="22"/>
        </w:rPr>
      </w:pPr>
      <w:r w:rsidRPr="00D676D0">
        <w:rPr>
          <w:rStyle w:val="Strong"/>
          <w:rFonts w:ascii="Arial" w:hAnsi="Arial" w:cs="Arial"/>
          <w:b w:val="0"/>
          <w:sz w:val="22"/>
          <w:szCs w:val="22"/>
        </w:rPr>
        <w:t>Grey = Western</w:t>
      </w:r>
      <w:r w:rsidRPr="00D676D0">
        <w:rPr>
          <w:rStyle w:val="Strong"/>
          <w:rFonts w:ascii="Arial" w:hAnsi="Arial" w:cs="Arial"/>
          <w:b w:val="0"/>
          <w:sz w:val="22"/>
          <w:szCs w:val="22"/>
        </w:rPr>
        <w:tab/>
      </w:r>
      <w:r w:rsidR="00C11304" w:rsidRPr="00D676D0">
        <w:rPr>
          <w:rStyle w:val="Strong"/>
          <w:rFonts w:ascii="Arial" w:hAnsi="Arial" w:cs="Arial"/>
          <w:b w:val="0"/>
          <w:sz w:val="22"/>
          <w:szCs w:val="22"/>
        </w:rPr>
        <w:tab/>
      </w:r>
    </w:p>
    <w:p w:rsidR="00A452F3" w:rsidRPr="00D676D0" w:rsidRDefault="005A5C24" w:rsidP="00EA49B3">
      <w:pPr>
        <w:pStyle w:val="ms-rtefontsize-3"/>
        <w:numPr>
          <w:ilvl w:val="0"/>
          <w:numId w:val="4"/>
        </w:numPr>
        <w:spacing w:before="0" w:beforeAutospacing="0" w:after="0" w:afterAutospacing="0"/>
        <w:ind w:left="714" w:hanging="357"/>
        <w:rPr>
          <w:rStyle w:val="Strong"/>
          <w:rFonts w:ascii="Arial" w:hAnsi="Arial" w:cs="Arial"/>
          <w:b w:val="0"/>
          <w:sz w:val="22"/>
          <w:szCs w:val="22"/>
        </w:rPr>
      </w:pPr>
      <w:r w:rsidRPr="00D676D0">
        <w:rPr>
          <w:rStyle w:val="Strong"/>
          <w:rFonts w:ascii="Arial" w:hAnsi="Arial" w:cs="Arial"/>
          <w:b w:val="0"/>
          <w:sz w:val="22"/>
          <w:szCs w:val="22"/>
        </w:rPr>
        <w:t>Green = Eastern</w:t>
      </w:r>
    </w:p>
    <w:p w:rsidR="005A5C24" w:rsidRPr="00D676D0" w:rsidRDefault="005A5C24" w:rsidP="00EA49B3">
      <w:pPr>
        <w:pStyle w:val="ms-rtefontsize-3"/>
        <w:numPr>
          <w:ilvl w:val="0"/>
          <w:numId w:val="4"/>
        </w:numPr>
        <w:spacing w:before="0" w:beforeAutospacing="0" w:after="0" w:afterAutospacing="0"/>
        <w:ind w:left="714" w:hanging="357"/>
        <w:rPr>
          <w:rStyle w:val="Strong"/>
          <w:rFonts w:ascii="Arial" w:hAnsi="Arial" w:cs="Arial"/>
          <w:b w:val="0"/>
          <w:sz w:val="22"/>
          <w:szCs w:val="22"/>
        </w:rPr>
      </w:pPr>
      <w:r w:rsidRPr="00D676D0">
        <w:rPr>
          <w:rStyle w:val="Strong"/>
          <w:rFonts w:ascii="Arial" w:hAnsi="Arial" w:cs="Arial"/>
          <w:b w:val="0"/>
          <w:sz w:val="22"/>
          <w:szCs w:val="22"/>
        </w:rPr>
        <w:t>Orange = Pennine</w:t>
      </w:r>
      <w:r w:rsidRPr="00D676D0">
        <w:rPr>
          <w:rStyle w:val="Strong"/>
          <w:rFonts w:ascii="Arial" w:hAnsi="Arial" w:cs="Arial"/>
          <w:b w:val="0"/>
          <w:sz w:val="22"/>
          <w:szCs w:val="22"/>
        </w:rPr>
        <w:tab/>
      </w:r>
    </w:p>
    <w:p w:rsidR="00A452F3" w:rsidRPr="00D676D0" w:rsidRDefault="005A5C24" w:rsidP="00EA49B3">
      <w:pPr>
        <w:pStyle w:val="ms-rtefontsize-3"/>
        <w:numPr>
          <w:ilvl w:val="0"/>
          <w:numId w:val="4"/>
        </w:numPr>
        <w:spacing w:before="0" w:beforeAutospacing="0" w:after="0" w:afterAutospacing="0"/>
        <w:ind w:left="714" w:hanging="357"/>
        <w:rPr>
          <w:rStyle w:val="Strong"/>
          <w:rFonts w:ascii="Arial" w:hAnsi="Arial" w:cs="Arial"/>
          <w:b w:val="0"/>
          <w:sz w:val="22"/>
          <w:szCs w:val="22"/>
        </w:rPr>
      </w:pPr>
      <w:r w:rsidRPr="00D676D0">
        <w:rPr>
          <w:rStyle w:val="Strong"/>
          <w:rFonts w:ascii="Arial" w:hAnsi="Arial" w:cs="Arial"/>
          <w:b w:val="0"/>
          <w:sz w:val="22"/>
          <w:szCs w:val="22"/>
        </w:rPr>
        <w:t>Pink = Central</w:t>
      </w:r>
    </w:p>
    <w:p w:rsidR="00EA49B3" w:rsidRDefault="005A5C24" w:rsidP="00EA49B3">
      <w:pPr>
        <w:pStyle w:val="ms-rtefontsize-3"/>
        <w:numPr>
          <w:ilvl w:val="0"/>
          <w:numId w:val="4"/>
        </w:numPr>
        <w:spacing w:before="0" w:beforeAutospacing="0" w:after="0" w:afterAutospacing="0"/>
        <w:ind w:left="714" w:hanging="357"/>
        <w:rPr>
          <w:rStyle w:val="Strong"/>
          <w:rFonts w:ascii="Arial" w:hAnsi="Arial" w:cs="Arial"/>
          <w:b w:val="0"/>
          <w:sz w:val="22"/>
          <w:szCs w:val="22"/>
        </w:rPr>
      </w:pPr>
      <w:r w:rsidRPr="00D676D0">
        <w:rPr>
          <w:rStyle w:val="Strong"/>
          <w:rFonts w:ascii="Arial" w:hAnsi="Arial" w:cs="Arial"/>
          <w:b w:val="0"/>
          <w:sz w:val="22"/>
          <w:szCs w:val="22"/>
        </w:rPr>
        <w:t>Yellow = Southern</w:t>
      </w:r>
    </w:p>
    <w:p w:rsidR="00EA49B3" w:rsidRDefault="00EA49B3" w:rsidP="00EA49B3">
      <w:pPr>
        <w:pStyle w:val="ms-rtefontsize-3"/>
        <w:spacing w:before="0" w:beforeAutospacing="0" w:after="0" w:afterAutospacing="0"/>
        <w:rPr>
          <w:rStyle w:val="Strong"/>
          <w:rFonts w:ascii="Arial" w:hAnsi="Arial" w:cs="Arial"/>
          <w:b w:val="0"/>
          <w:sz w:val="22"/>
          <w:szCs w:val="22"/>
        </w:rPr>
      </w:pPr>
    </w:p>
    <w:p w:rsidR="00EA49B3" w:rsidRDefault="00EA49B3" w:rsidP="00EA49B3">
      <w:pPr>
        <w:pStyle w:val="ms-rtefontsize-3"/>
        <w:spacing w:before="0" w:beforeAutospacing="0" w:after="0" w:afterAutospacing="0"/>
        <w:rPr>
          <w:rStyle w:val="Strong"/>
          <w:rFonts w:ascii="Arial" w:hAnsi="Arial" w:cs="Arial"/>
          <w:b w:val="0"/>
          <w:sz w:val="22"/>
          <w:szCs w:val="22"/>
        </w:rPr>
      </w:pPr>
    </w:p>
    <w:p w:rsidR="00C11304" w:rsidRPr="00D676D0" w:rsidRDefault="005A5C24" w:rsidP="00EA49B3">
      <w:pPr>
        <w:pStyle w:val="ms-rtefontsize-3"/>
        <w:spacing w:before="0" w:beforeAutospacing="0" w:after="0" w:afterAutospacing="0"/>
        <w:rPr>
          <w:rStyle w:val="Strong"/>
          <w:rFonts w:ascii="Arial" w:hAnsi="Arial" w:cs="Arial"/>
          <w:b w:val="0"/>
          <w:sz w:val="22"/>
          <w:szCs w:val="22"/>
        </w:rPr>
      </w:pPr>
      <w:r w:rsidRPr="00D676D0">
        <w:rPr>
          <w:rStyle w:val="Strong"/>
          <w:rFonts w:ascii="Arial" w:hAnsi="Arial" w:cs="Arial"/>
          <w:b w:val="0"/>
          <w:sz w:val="22"/>
          <w:szCs w:val="22"/>
        </w:rPr>
        <w:tab/>
      </w:r>
    </w:p>
    <w:p w:rsidR="00D551F1" w:rsidRPr="00D676D0" w:rsidRDefault="00D551F1" w:rsidP="00EA49B3">
      <w:pPr>
        <w:pStyle w:val="ms-rtefontsize-3"/>
        <w:spacing w:after="200" w:afterAutospacing="0"/>
        <w:rPr>
          <w:rFonts w:ascii="Arial" w:hAnsi="Arial" w:cs="Arial"/>
          <w:sz w:val="22"/>
          <w:szCs w:val="22"/>
        </w:rPr>
      </w:pPr>
      <w:r w:rsidRPr="00D676D0">
        <w:rPr>
          <w:rFonts w:ascii="Arial" w:hAnsi="Arial" w:cs="Arial"/>
          <w:sz w:val="22"/>
          <w:szCs w:val="22"/>
        </w:rPr>
        <w:t xml:space="preserve">If you would like any further information please </w:t>
      </w:r>
      <w:r w:rsidR="00947A37" w:rsidRPr="00D676D0">
        <w:rPr>
          <w:rFonts w:ascii="Arial" w:hAnsi="Arial" w:cs="Arial"/>
          <w:sz w:val="22"/>
          <w:szCs w:val="22"/>
        </w:rPr>
        <w:t xml:space="preserve">visit </w:t>
      </w:r>
      <w:hyperlink r:id="rId13" w:history="1">
        <w:r w:rsidR="00947A37" w:rsidRPr="00D676D0">
          <w:rPr>
            <w:rStyle w:val="Hyperlink"/>
            <w:rFonts w:ascii="Arial" w:hAnsi="Arial" w:cs="Arial"/>
            <w:sz w:val="22"/>
            <w:szCs w:val="22"/>
          </w:rPr>
          <w:t>www.lancsfirerescue.org.uk</w:t>
        </w:r>
      </w:hyperlink>
      <w:r w:rsidR="00947A37" w:rsidRPr="00D676D0">
        <w:rPr>
          <w:rFonts w:ascii="Arial" w:hAnsi="Arial" w:cs="Arial"/>
          <w:sz w:val="22"/>
          <w:szCs w:val="22"/>
        </w:rPr>
        <w:t xml:space="preserve"> or telephone 0800 169 1125</w:t>
      </w:r>
    </w:p>
    <w:p w:rsidR="00B04D38" w:rsidRDefault="00B04D38" w:rsidP="00EA49B3">
      <w:pPr>
        <w:pStyle w:val="ms-rtefontsize-3"/>
        <w:spacing w:after="200" w:afterAutospacing="0"/>
        <w:rPr>
          <w:rFonts w:ascii="Arial" w:hAnsi="Arial" w:cs="Arial"/>
          <w:sz w:val="22"/>
          <w:szCs w:val="22"/>
        </w:rPr>
      </w:pPr>
    </w:p>
    <w:p w:rsidR="00B04D38" w:rsidRDefault="00B04D38" w:rsidP="00EA49B3">
      <w:pPr>
        <w:pStyle w:val="ms-rtefontsize-3"/>
        <w:spacing w:after="200" w:afterAutospacing="0"/>
        <w:rPr>
          <w:rFonts w:ascii="Arial" w:hAnsi="Arial" w:cs="Arial"/>
          <w:sz w:val="22"/>
          <w:szCs w:val="22"/>
        </w:rPr>
      </w:pPr>
    </w:p>
    <w:p w:rsidR="00B04D38" w:rsidRDefault="00B04D38" w:rsidP="00EA49B3">
      <w:pPr>
        <w:pStyle w:val="ms-rtefontsize-3"/>
        <w:spacing w:after="200" w:afterAutospacing="0"/>
        <w:rPr>
          <w:rFonts w:ascii="Arial" w:hAnsi="Arial" w:cs="Arial"/>
          <w:sz w:val="22"/>
          <w:szCs w:val="22"/>
        </w:rPr>
      </w:pPr>
    </w:p>
    <w:p w:rsidR="006F4F98" w:rsidRPr="00D676D0" w:rsidRDefault="006F4F98" w:rsidP="00EA49B3">
      <w:pPr>
        <w:pStyle w:val="ms-rtefontsize-3"/>
        <w:spacing w:after="200" w:afterAutospacing="0"/>
        <w:rPr>
          <w:rFonts w:ascii="Arial" w:hAnsi="Arial" w:cs="Arial"/>
          <w:sz w:val="22"/>
          <w:szCs w:val="22"/>
        </w:rPr>
      </w:pPr>
      <w:r w:rsidRPr="00D676D0">
        <w:rPr>
          <w:rFonts w:ascii="Arial" w:hAnsi="Arial" w:cs="Arial"/>
          <w:sz w:val="22"/>
          <w:szCs w:val="22"/>
        </w:rPr>
        <w:t>If you would like any further Information about the Prevention Strategy or any prevention activities please contact:</w:t>
      </w:r>
    </w:p>
    <w:p w:rsidR="00EA49B3" w:rsidRDefault="006F4F98" w:rsidP="00EA49B3">
      <w:pPr>
        <w:pStyle w:val="ms-rtefontsize-3"/>
        <w:spacing w:before="0" w:beforeAutospacing="0" w:after="0" w:afterAutospacing="0"/>
        <w:rPr>
          <w:rFonts w:ascii="Arial" w:hAnsi="Arial" w:cs="Arial"/>
          <w:sz w:val="22"/>
          <w:szCs w:val="22"/>
        </w:rPr>
      </w:pPr>
      <w:r w:rsidRPr="00D676D0">
        <w:rPr>
          <w:rFonts w:ascii="Arial" w:hAnsi="Arial" w:cs="Arial"/>
          <w:sz w:val="22"/>
          <w:szCs w:val="22"/>
        </w:rPr>
        <w:t xml:space="preserve">Jane Williams, </w:t>
      </w:r>
    </w:p>
    <w:p w:rsidR="006F4F98" w:rsidRPr="00D676D0" w:rsidRDefault="006F4F98" w:rsidP="00EA49B3">
      <w:pPr>
        <w:pStyle w:val="ms-rtefontsize-3"/>
        <w:spacing w:before="0" w:beforeAutospacing="0" w:after="0" w:afterAutospacing="0"/>
        <w:rPr>
          <w:rFonts w:ascii="Arial" w:hAnsi="Arial" w:cs="Arial"/>
          <w:sz w:val="22"/>
          <w:szCs w:val="22"/>
        </w:rPr>
      </w:pPr>
      <w:r w:rsidRPr="00D676D0">
        <w:rPr>
          <w:rFonts w:ascii="Arial" w:hAnsi="Arial" w:cs="Arial"/>
          <w:sz w:val="22"/>
          <w:szCs w:val="22"/>
        </w:rPr>
        <w:t>Prevention Support Manager</w:t>
      </w:r>
    </w:p>
    <w:p w:rsidR="006F4F98" w:rsidRPr="00D676D0" w:rsidRDefault="00DD6A72" w:rsidP="00EA49B3">
      <w:pPr>
        <w:pStyle w:val="ms-rtefontsize-3"/>
        <w:spacing w:before="0" w:beforeAutospacing="0" w:after="0" w:afterAutospacing="0"/>
        <w:rPr>
          <w:rFonts w:ascii="Arial" w:hAnsi="Arial" w:cs="Arial"/>
          <w:sz w:val="22"/>
          <w:szCs w:val="22"/>
        </w:rPr>
      </w:pPr>
      <w:r w:rsidRPr="00D676D0">
        <w:rPr>
          <w:rFonts w:ascii="Arial" w:hAnsi="Arial" w:cs="Arial"/>
          <w:sz w:val="22"/>
          <w:szCs w:val="22"/>
        </w:rPr>
        <w:t>Tel: 01772</w:t>
      </w:r>
      <w:r w:rsidR="006F4F98" w:rsidRPr="00D676D0">
        <w:rPr>
          <w:rFonts w:ascii="Arial" w:hAnsi="Arial" w:cs="Arial"/>
          <w:sz w:val="22"/>
          <w:szCs w:val="22"/>
        </w:rPr>
        <w:t xml:space="preserve"> 886950, ext 26950</w:t>
      </w:r>
    </w:p>
    <w:p w:rsidR="00EA49B3" w:rsidRPr="00D676D0" w:rsidRDefault="006F4F98" w:rsidP="00B04D38">
      <w:pPr>
        <w:pStyle w:val="ms-rtefontsize-3"/>
        <w:spacing w:before="0" w:beforeAutospacing="0" w:after="0" w:afterAutospacing="0"/>
        <w:rPr>
          <w:rFonts w:ascii="Arial" w:hAnsi="Arial" w:cs="Arial"/>
          <w:sz w:val="22"/>
          <w:szCs w:val="22"/>
        </w:rPr>
      </w:pPr>
      <w:r w:rsidRPr="00D676D0">
        <w:rPr>
          <w:rFonts w:ascii="Arial" w:hAnsi="Arial" w:cs="Arial"/>
          <w:sz w:val="22"/>
          <w:szCs w:val="22"/>
        </w:rPr>
        <w:t>Email: janewilliams@lancsfirerescue.org.uk</w:t>
      </w:r>
    </w:p>
    <w:sectPr w:rsidR="00EA49B3" w:rsidRPr="00D676D0" w:rsidSect="00DD6A72">
      <w:footerReference w:type="default" r:id="rId14"/>
      <w:pgSz w:w="11906" w:h="16838"/>
      <w:pgMar w:top="851" w:right="1440"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9B3" w:rsidRDefault="00EA49B3" w:rsidP="0072108F">
      <w:pPr>
        <w:spacing w:after="0" w:line="240" w:lineRule="auto"/>
      </w:pPr>
      <w:r>
        <w:separator/>
      </w:r>
    </w:p>
  </w:endnote>
  <w:endnote w:type="continuationSeparator" w:id="0">
    <w:p w:rsidR="00EA49B3" w:rsidRDefault="00EA49B3" w:rsidP="00721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205043"/>
      <w:docPartObj>
        <w:docPartGallery w:val="Page Numbers (Bottom of Page)"/>
        <w:docPartUnique/>
      </w:docPartObj>
    </w:sdtPr>
    <w:sdtEndPr>
      <w:rPr>
        <w:noProof/>
      </w:rPr>
    </w:sdtEndPr>
    <w:sdtContent>
      <w:p w:rsidR="00DD6A72" w:rsidRDefault="00DD6A72">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EA49B3" w:rsidRDefault="00EA49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9B3" w:rsidRDefault="00EA49B3" w:rsidP="0072108F">
      <w:pPr>
        <w:spacing w:after="0" w:line="240" w:lineRule="auto"/>
      </w:pPr>
      <w:r>
        <w:separator/>
      </w:r>
    </w:p>
  </w:footnote>
  <w:footnote w:type="continuationSeparator" w:id="0">
    <w:p w:rsidR="00EA49B3" w:rsidRDefault="00EA49B3" w:rsidP="007210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00DA0"/>
    <w:multiLevelType w:val="hybridMultilevel"/>
    <w:tmpl w:val="C9AE9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9E0B08"/>
    <w:multiLevelType w:val="hybridMultilevel"/>
    <w:tmpl w:val="C7C45BD0"/>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2">
    <w:nsid w:val="6F6257FE"/>
    <w:multiLevelType w:val="hybridMultilevel"/>
    <w:tmpl w:val="F5FEC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D5172AB"/>
    <w:multiLevelType w:val="hybridMultilevel"/>
    <w:tmpl w:val="9704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E4F"/>
    <w:rsid w:val="00037F81"/>
    <w:rsid w:val="00066A8E"/>
    <w:rsid w:val="000678F7"/>
    <w:rsid w:val="000E49B6"/>
    <w:rsid w:val="000F6825"/>
    <w:rsid w:val="000F7588"/>
    <w:rsid w:val="0010008A"/>
    <w:rsid w:val="0010462B"/>
    <w:rsid w:val="0011137F"/>
    <w:rsid w:val="001303E0"/>
    <w:rsid w:val="00137A33"/>
    <w:rsid w:val="00156E62"/>
    <w:rsid w:val="002229F9"/>
    <w:rsid w:val="002522CD"/>
    <w:rsid w:val="002D5C55"/>
    <w:rsid w:val="002F30C4"/>
    <w:rsid w:val="003914B9"/>
    <w:rsid w:val="003C4444"/>
    <w:rsid w:val="003F0290"/>
    <w:rsid w:val="00444D67"/>
    <w:rsid w:val="00445AA3"/>
    <w:rsid w:val="004563CF"/>
    <w:rsid w:val="00494678"/>
    <w:rsid w:val="00502520"/>
    <w:rsid w:val="005121F6"/>
    <w:rsid w:val="005A2254"/>
    <w:rsid w:val="005A5C24"/>
    <w:rsid w:val="00623116"/>
    <w:rsid w:val="0069743A"/>
    <w:rsid w:val="006E737B"/>
    <w:rsid w:val="006F4F98"/>
    <w:rsid w:val="0072108F"/>
    <w:rsid w:val="00743E4C"/>
    <w:rsid w:val="00744787"/>
    <w:rsid w:val="00780235"/>
    <w:rsid w:val="00797B31"/>
    <w:rsid w:val="00861D73"/>
    <w:rsid w:val="00864A9C"/>
    <w:rsid w:val="008D765E"/>
    <w:rsid w:val="00917B94"/>
    <w:rsid w:val="00947A37"/>
    <w:rsid w:val="009830C0"/>
    <w:rsid w:val="00A25E4F"/>
    <w:rsid w:val="00A452F3"/>
    <w:rsid w:val="00A81010"/>
    <w:rsid w:val="00B04D38"/>
    <w:rsid w:val="00B240E1"/>
    <w:rsid w:val="00B2623A"/>
    <w:rsid w:val="00B430E8"/>
    <w:rsid w:val="00B847E9"/>
    <w:rsid w:val="00B92BA0"/>
    <w:rsid w:val="00BD762D"/>
    <w:rsid w:val="00C04E92"/>
    <w:rsid w:val="00C11304"/>
    <w:rsid w:val="00CD3871"/>
    <w:rsid w:val="00D0543E"/>
    <w:rsid w:val="00D551F1"/>
    <w:rsid w:val="00D676D0"/>
    <w:rsid w:val="00DD6A72"/>
    <w:rsid w:val="00E01E28"/>
    <w:rsid w:val="00E345F4"/>
    <w:rsid w:val="00E651D3"/>
    <w:rsid w:val="00E72282"/>
    <w:rsid w:val="00EA49B3"/>
    <w:rsid w:val="00EB579F"/>
    <w:rsid w:val="00EE3118"/>
    <w:rsid w:val="00F551B9"/>
    <w:rsid w:val="00F85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74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974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76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43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9743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05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43E"/>
    <w:rPr>
      <w:rFonts w:ascii="Tahoma" w:hAnsi="Tahoma" w:cs="Tahoma"/>
      <w:sz w:val="16"/>
      <w:szCs w:val="16"/>
    </w:rPr>
  </w:style>
  <w:style w:type="character" w:styleId="CommentReference">
    <w:name w:val="annotation reference"/>
    <w:basedOn w:val="DefaultParagraphFont"/>
    <w:uiPriority w:val="99"/>
    <w:semiHidden/>
    <w:unhideWhenUsed/>
    <w:rsid w:val="003C4444"/>
    <w:rPr>
      <w:sz w:val="16"/>
      <w:szCs w:val="16"/>
    </w:rPr>
  </w:style>
  <w:style w:type="paragraph" w:styleId="CommentText">
    <w:name w:val="annotation text"/>
    <w:basedOn w:val="Normal"/>
    <w:link w:val="CommentTextChar"/>
    <w:uiPriority w:val="99"/>
    <w:semiHidden/>
    <w:unhideWhenUsed/>
    <w:rsid w:val="003C4444"/>
    <w:pPr>
      <w:spacing w:line="240" w:lineRule="auto"/>
    </w:pPr>
    <w:rPr>
      <w:sz w:val="20"/>
      <w:szCs w:val="20"/>
    </w:rPr>
  </w:style>
  <w:style w:type="character" w:customStyle="1" w:styleId="CommentTextChar">
    <w:name w:val="Comment Text Char"/>
    <w:basedOn w:val="DefaultParagraphFont"/>
    <w:link w:val="CommentText"/>
    <w:uiPriority w:val="99"/>
    <w:semiHidden/>
    <w:rsid w:val="003C4444"/>
    <w:rPr>
      <w:sz w:val="20"/>
      <w:szCs w:val="20"/>
    </w:rPr>
  </w:style>
  <w:style w:type="paragraph" w:styleId="CommentSubject">
    <w:name w:val="annotation subject"/>
    <w:basedOn w:val="CommentText"/>
    <w:next w:val="CommentText"/>
    <w:link w:val="CommentSubjectChar"/>
    <w:uiPriority w:val="99"/>
    <w:semiHidden/>
    <w:unhideWhenUsed/>
    <w:rsid w:val="003C4444"/>
    <w:rPr>
      <w:b/>
      <w:bCs/>
    </w:rPr>
  </w:style>
  <w:style w:type="character" w:customStyle="1" w:styleId="CommentSubjectChar">
    <w:name w:val="Comment Subject Char"/>
    <w:basedOn w:val="CommentTextChar"/>
    <w:link w:val="CommentSubject"/>
    <w:uiPriority w:val="99"/>
    <w:semiHidden/>
    <w:rsid w:val="003C4444"/>
    <w:rPr>
      <w:b/>
      <w:bCs/>
      <w:sz w:val="20"/>
      <w:szCs w:val="20"/>
    </w:rPr>
  </w:style>
  <w:style w:type="paragraph" w:customStyle="1" w:styleId="ms-rtefontsize-3">
    <w:name w:val="ms-rtefontsize-3"/>
    <w:basedOn w:val="Normal"/>
    <w:rsid w:val="002F30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4-wptoptable1">
    <w:name w:val="s4-wptoptable1"/>
    <w:basedOn w:val="Normal"/>
    <w:rsid w:val="002F30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s-rtefontface-51">
    <w:name w:val="ms-rtefontface-51"/>
    <w:basedOn w:val="DefaultParagraphFont"/>
    <w:rsid w:val="002F30C4"/>
  </w:style>
  <w:style w:type="character" w:styleId="Strong">
    <w:name w:val="Strong"/>
    <w:basedOn w:val="DefaultParagraphFont"/>
    <w:uiPriority w:val="22"/>
    <w:qFormat/>
    <w:rsid w:val="002F30C4"/>
    <w:rPr>
      <w:b/>
      <w:bCs/>
    </w:rPr>
  </w:style>
  <w:style w:type="character" w:customStyle="1" w:styleId="ms-rtefontsize-31">
    <w:name w:val="ms-rtefontsize-31"/>
    <w:basedOn w:val="DefaultParagraphFont"/>
    <w:rsid w:val="002F30C4"/>
    <w:rPr>
      <w:sz w:val="24"/>
      <w:szCs w:val="24"/>
    </w:rPr>
  </w:style>
  <w:style w:type="paragraph" w:styleId="Header">
    <w:name w:val="header"/>
    <w:basedOn w:val="Normal"/>
    <w:link w:val="HeaderChar"/>
    <w:uiPriority w:val="99"/>
    <w:unhideWhenUsed/>
    <w:rsid w:val="007210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08F"/>
  </w:style>
  <w:style w:type="paragraph" w:styleId="Footer">
    <w:name w:val="footer"/>
    <w:basedOn w:val="Normal"/>
    <w:link w:val="FooterChar"/>
    <w:uiPriority w:val="99"/>
    <w:unhideWhenUsed/>
    <w:rsid w:val="007210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08F"/>
  </w:style>
  <w:style w:type="paragraph" w:styleId="ListParagraph">
    <w:name w:val="List Paragraph"/>
    <w:basedOn w:val="Normal"/>
    <w:uiPriority w:val="34"/>
    <w:qFormat/>
    <w:rsid w:val="00EB579F"/>
    <w:pPr>
      <w:ind w:left="720"/>
      <w:contextualSpacing/>
    </w:pPr>
  </w:style>
  <w:style w:type="character" w:styleId="Hyperlink">
    <w:name w:val="Hyperlink"/>
    <w:basedOn w:val="DefaultParagraphFont"/>
    <w:uiPriority w:val="99"/>
    <w:unhideWhenUsed/>
    <w:rsid w:val="00947A37"/>
    <w:rPr>
      <w:color w:val="0000FF" w:themeColor="hyperlink"/>
      <w:u w:val="single"/>
    </w:rPr>
  </w:style>
  <w:style w:type="character" w:customStyle="1" w:styleId="Heading3Char">
    <w:name w:val="Heading 3 Char"/>
    <w:basedOn w:val="DefaultParagraphFont"/>
    <w:link w:val="Heading3"/>
    <w:uiPriority w:val="9"/>
    <w:rsid w:val="00D676D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D676D0"/>
    <w:pPr>
      <w:outlineLvl w:val="9"/>
    </w:pPr>
    <w:rPr>
      <w:lang w:val="en-US" w:eastAsia="ja-JP"/>
    </w:rPr>
  </w:style>
  <w:style w:type="paragraph" w:styleId="TOC1">
    <w:name w:val="toc 1"/>
    <w:basedOn w:val="Normal"/>
    <w:next w:val="Normal"/>
    <w:autoRedefine/>
    <w:uiPriority w:val="39"/>
    <w:unhideWhenUsed/>
    <w:rsid w:val="00D676D0"/>
    <w:pPr>
      <w:spacing w:after="100"/>
    </w:pPr>
  </w:style>
  <w:style w:type="paragraph" w:styleId="TOC2">
    <w:name w:val="toc 2"/>
    <w:basedOn w:val="Normal"/>
    <w:next w:val="Normal"/>
    <w:autoRedefine/>
    <w:uiPriority w:val="39"/>
    <w:unhideWhenUsed/>
    <w:rsid w:val="00D676D0"/>
    <w:pPr>
      <w:spacing w:after="100"/>
      <w:ind w:left="220"/>
    </w:pPr>
  </w:style>
  <w:style w:type="paragraph" w:styleId="TOC3">
    <w:name w:val="toc 3"/>
    <w:basedOn w:val="Normal"/>
    <w:next w:val="Normal"/>
    <w:autoRedefine/>
    <w:uiPriority w:val="39"/>
    <w:unhideWhenUsed/>
    <w:rsid w:val="00D676D0"/>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74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974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76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43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9743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05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43E"/>
    <w:rPr>
      <w:rFonts w:ascii="Tahoma" w:hAnsi="Tahoma" w:cs="Tahoma"/>
      <w:sz w:val="16"/>
      <w:szCs w:val="16"/>
    </w:rPr>
  </w:style>
  <w:style w:type="character" w:styleId="CommentReference">
    <w:name w:val="annotation reference"/>
    <w:basedOn w:val="DefaultParagraphFont"/>
    <w:uiPriority w:val="99"/>
    <w:semiHidden/>
    <w:unhideWhenUsed/>
    <w:rsid w:val="003C4444"/>
    <w:rPr>
      <w:sz w:val="16"/>
      <w:szCs w:val="16"/>
    </w:rPr>
  </w:style>
  <w:style w:type="paragraph" w:styleId="CommentText">
    <w:name w:val="annotation text"/>
    <w:basedOn w:val="Normal"/>
    <w:link w:val="CommentTextChar"/>
    <w:uiPriority w:val="99"/>
    <w:semiHidden/>
    <w:unhideWhenUsed/>
    <w:rsid w:val="003C4444"/>
    <w:pPr>
      <w:spacing w:line="240" w:lineRule="auto"/>
    </w:pPr>
    <w:rPr>
      <w:sz w:val="20"/>
      <w:szCs w:val="20"/>
    </w:rPr>
  </w:style>
  <w:style w:type="character" w:customStyle="1" w:styleId="CommentTextChar">
    <w:name w:val="Comment Text Char"/>
    <w:basedOn w:val="DefaultParagraphFont"/>
    <w:link w:val="CommentText"/>
    <w:uiPriority w:val="99"/>
    <w:semiHidden/>
    <w:rsid w:val="003C4444"/>
    <w:rPr>
      <w:sz w:val="20"/>
      <w:szCs w:val="20"/>
    </w:rPr>
  </w:style>
  <w:style w:type="paragraph" w:styleId="CommentSubject">
    <w:name w:val="annotation subject"/>
    <w:basedOn w:val="CommentText"/>
    <w:next w:val="CommentText"/>
    <w:link w:val="CommentSubjectChar"/>
    <w:uiPriority w:val="99"/>
    <w:semiHidden/>
    <w:unhideWhenUsed/>
    <w:rsid w:val="003C4444"/>
    <w:rPr>
      <w:b/>
      <w:bCs/>
    </w:rPr>
  </w:style>
  <w:style w:type="character" w:customStyle="1" w:styleId="CommentSubjectChar">
    <w:name w:val="Comment Subject Char"/>
    <w:basedOn w:val="CommentTextChar"/>
    <w:link w:val="CommentSubject"/>
    <w:uiPriority w:val="99"/>
    <w:semiHidden/>
    <w:rsid w:val="003C4444"/>
    <w:rPr>
      <w:b/>
      <w:bCs/>
      <w:sz w:val="20"/>
      <w:szCs w:val="20"/>
    </w:rPr>
  </w:style>
  <w:style w:type="paragraph" w:customStyle="1" w:styleId="ms-rtefontsize-3">
    <w:name w:val="ms-rtefontsize-3"/>
    <w:basedOn w:val="Normal"/>
    <w:rsid w:val="002F30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4-wptoptable1">
    <w:name w:val="s4-wptoptable1"/>
    <w:basedOn w:val="Normal"/>
    <w:rsid w:val="002F30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s-rtefontface-51">
    <w:name w:val="ms-rtefontface-51"/>
    <w:basedOn w:val="DefaultParagraphFont"/>
    <w:rsid w:val="002F30C4"/>
  </w:style>
  <w:style w:type="character" w:styleId="Strong">
    <w:name w:val="Strong"/>
    <w:basedOn w:val="DefaultParagraphFont"/>
    <w:uiPriority w:val="22"/>
    <w:qFormat/>
    <w:rsid w:val="002F30C4"/>
    <w:rPr>
      <w:b/>
      <w:bCs/>
    </w:rPr>
  </w:style>
  <w:style w:type="character" w:customStyle="1" w:styleId="ms-rtefontsize-31">
    <w:name w:val="ms-rtefontsize-31"/>
    <w:basedOn w:val="DefaultParagraphFont"/>
    <w:rsid w:val="002F30C4"/>
    <w:rPr>
      <w:sz w:val="24"/>
      <w:szCs w:val="24"/>
    </w:rPr>
  </w:style>
  <w:style w:type="paragraph" w:styleId="Header">
    <w:name w:val="header"/>
    <w:basedOn w:val="Normal"/>
    <w:link w:val="HeaderChar"/>
    <w:uiPriority w:val="99"/>
    <w:unhideWhenUsed/>
    <w:rsid w:val="007210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08F"/>
  </w:style>
  <w:style w:type="paragraph" w:styleId="Footer">
    <w:name w:val="footer"/>
    <w:basedOn w:val="Normal"/>
    <w:link w:val="FooterChar"/>
    <w:uiPriority w:val="99"/>
    <w:unhideWhenUsed/>
    <w:rsid w:val="007210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08F"/>
  </w:style>
  <w:style w:type="paragraph" w:styleId="ListParagraph">
    <w:name w:val="List Paragraph"/>
    <w:basedOn w:val="Normal"/>
    <w:uiPriority w:val="34"/>
    <w:qFormat/>
    <w:rsid w:val="00EB579F"/>
    <w:pPr>
      <w:ind w:left="720"/>
      <w:contextualSpacing/>
    </w:pPr>
  </w:style>
  <w:style w:type="character" w:styleId="Hyperlink">
    <w:name w:val="Hyperlink"/>
    <w:basedOn w:val="DefaultParagraphFont"/>
    <w:uiPriority w:val="99"/>
    <w:unhideWhenUsed/>
    <w:rsid w:val="00947A37"/>
    <w:rPr>
      <w:color w:val="0000FF" w:themeColor="hyperlink"/>
      <w:u w:val="single"/>
    </w:rPr>
  </w:style>
  <w:style w:type="character" w:customStyle="1" w:styleId="Heading3Char">
    <w:name w:val="Heading 3 Char"/>
    <w:basedOn w:val="DefaultParagraphFont"/>
    <w:link w:val="Heading3"/>
    <w:uiPriority w:val="9"/>
    <w:rsid w:val="00D676D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D676D0"/>
    <w:pPr>
      <w:outlineLvl w:val="9"/>
    </w:pPr>
    <w:rPr>
      <w:lang w:val="en-US" w:eastAsia="ja-JP"/>
    </w:rPr>
  </w:style>
  <w:style w:type="paragraph" w:styleId="TOC1">
    <w:name w:val="toc 1"/>
    <w:basedOn w:val="Normal"/>
    <w:next w:val="Normal"/>
    <w:autoRedefine/>
    <w:uiPriority w:val="39"/>
    <w:unhideWhenUsed/>
    <w:rsid w:val="00D676D0"/>
    <w:pPr>
      <w:spacing w:after="100"/>
    </w:pPr>
  </w:style>
  <w:style w:type="paragraph" w:styleId="TOC2">
    <w:name w:val="toc 2"/>
    <w:basedOn w:val="Normal"/>
    <w:next w:val="Normal"/>
    <w:autoRedefine/>
    <w:uiPriority w:val="39"/>
    <w:unhideWhenUsed/>
    <w:rsid w:val="00D676D0"/>
    <w:pPr>
      <w:spacing w:after="100"/>
      <w:ind w:left="220"/>
    </w:pPr>
  </w:style>
  <w:style w:type="paragraph" w:styleId="TOC3">
    <w:name w:val="toc 3"/>
    <w:basedOn w:val="Normal"/>
    <w:next w:val="Normal"/>
    <w:autoRedefine/>
    <w:uiPriority w:val="39"/>
    <w:unhideWhenUsed/>
    <w:rsid w:val="00D676D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470502">
      <w:bodyDiv w:val="1"/>
      <w:marLeft w:val="0"/>
      <w:marRight w:val="0"/>
      <w:marTop w:val="0"/>
      <w:marBottom w:val="0"/>
      <w:divBdr>
        <w:top w:val="none" w:sz="0" w:space="0" w:color="auto"/>
        <w:left w:val="none" w:sz="0" w:space="0" w:color="auto"/>
        <w:bottom w:val="none" w:sz="0" w:space="0" w:color="auto"/>
        <w:right w:val="none" w:sz="0" w:space="0" w:color="auto"/>
      </w:divBdr>
      <w:divsChild>
        <w:div w:id="507522035">
          <w:marLeft w:val="0"/>
          <w:marRight w:val="0"/>
          <w:marTop w:val="0"/>
          <w:marBottom w:val="0"/>
          <w:divBdr>
            <w:top w:val="none" w:sz="0" w:space="0" w:color="auto"/>
            <w:left w:val="none" w:sz="0" w:space="0" w:color="auto"/>
            <w:bottom w:val="none" w:sz="0" w:space="0" w:color="auto"/>
            <w:right w:val="none" w:sz="0" w:space="0" w:color="auto"/>
          </w:divBdr>
          <w:divsChild>
            <w:div w:id="1893082088">
              <w:marLeft w:val="0"/>
              <w:marRight w:val="0"/>
              <w:marTop w:val="0"/>
              <w:marBottom w:val="0"/>
              <w:divBdr>
                <w:top w:val="none" w:sz="0" w:space="0" w:color="auto"/>
                <w:left w:val="none" w:sz="0" w:space="0" w:color="auto"/>
                <w:bottom w:val="none" w:sz="0" w:space="0" w:color="auto"/>
                <w:right w:val="none" w:sz="0" w:space="0" w:color="auto"/>
              </w:divBdr>
              <w:divsChild>
                <w:div w:id="716011628">
                  <w:marLeft w:val="0"/>
                  <w:marRight w:val="0"/>
                  <w:marTop w:val="0"/>
                  <w:marBottom w:val="0"/>
                  <w:divBdr>
                    <w:top w:val="none" w:sz="0" w:space="0" w:color="auto"/>
                    <w:left w:val="none" w:sz="0" w:space="0" w:color="auto"/>
                    <w:bottom w:val="none" w:sz="0" w:space="0" w:color="auto"/>
                    <w:right w:val="none" w:sz="0" w:space="0" w:color="auto"/>
                  </w:divBdr>
                  <w:divsChild>
                    <w:div w:id="705450951">
                      <w:marLeft w:val="2325"/>
                      <w:marRight w:val="0"/>
                      <w:marTop w:val="0"/>
                      <w:marBottom w:val="0"/>
                      <w:divBdr>
                        <w:top w:val="none" w:sz="0" w:space="0" w:color="auto"/>
                        <w:left w:val="none" w:sz="0" w:space="0" w:color="auto"/>
                        <w:bottom w:val="none" w:sz="0" w:space="0" w:color="auto"/>
                        <w:right w:val="none" w:sz="0" w:space="0" w:color="auto"/>
                      </w:divBdr>
                      <w:divsChild>
                        <w:div w:id="1748654497">
                          <w:marLeft w:val="0"/>
                          <w:marRight w:val="0"/>
                          <w:marTop w:val="0"/>
                          <w:marBottom w:val="0"/>
                          <w:divBdr>
                            <w:top w:val="none" w:sz="0" w:space="0" w:color="auto"/>
                            <w:left w:val="none" w:sz="0" w:space="0" w:color="auto"/>
                            <w:bottom w:val="none" w:sz="0" w:space="0" w:color="auto"/>
                            <w:right w:val="none" w:sz="0" w:space="0" w:color="auto"/>
                          </w:divBdr>
                          <w:divsChild>
                            <w:div w:id="1151945899">
                              <w:marLeft w:val="0"/>
                              <w:marRight w:val="0"/>
                              <w:marTop w:val="0"/>
                              <w:marBottom w:val="0"/>
                              <w:divBdr>
                                <w:top w:val="none" w:sz="0" w:space="0" w:color="auto"/>
                                <w:left w:val="none" w:sz="0" w:space="0" w:color="auto"/>
                                <w:bottom w:val="none" w:sz="0" w:space="0" w:color="auto"/>
                                <w:right w:val="none" w:sz="0" w:space="0" w:color="auto"/>
                              </w:divBdr>
                              <w:divsChild>
                                <w:div w:id="438450982">
                                  <w:marLeft w:val="0"/>
                                  <w:marRight w:val="0"/>
                                  <w:marTop w:val="0"/>
                                  <w:marBottom w:val="0"/>
                                  <w:divBdr>
                                    <w:top w:val="none" w:sz="0" w:space="0" w:color="auto"/>
                                    <w:left w:val="none" w:sz="0" w:space="0" w:color="auto"/>
                                    <w:bottom w:val="none" w:sz="0" w:space="0" w:color="auto"/>
                                    <w:right w:val="none" w:sz="0" w:space="0" w:color="auto"/>
                                  </w:divBdr>
                                  <w:divsChild>
                                    <w:div w:id="1476021787">
                                      <w:marLeft w:val="0"/>
                                      <w:marRight w:val="0"/>
                                      <w:marTop w:val="0"/>
                                      <w:marBottom w:val="0"/>
                                      <w:divBdr>
                                        <w:top w:val="none" w:sz="0" w:space="0" w:color="auto"/>
                                        <w:left w:val="none" w:sz="0" w:space="0" w:color="auto"/>
                                        <w:bottom w:val="none" w:sz="0" w:space="0" w:color="auto"/>
                                        <w:right w:val="none" w:sz="0" w:space="0" w:color="auto"/>
                                      </w:divBdr>
                                      <w:divsChild>
                                        <w:div w:id="733089011">
                                          <w:marLeft w:val="0"/>
                                          <w:marRight w:val="0"/>
                                          <w:marTop w:val="0"/>
                                          <w:marBottom w:val="200"/>
                                          <w:divBdr>
                                            <w:top w:val="none" w:sz="0" w:space="0" w:color="auto"/>
                                            <w:left w:val="none" w:sz="0" w:space="0" w:color="auto"/>
                                            <w:bottom w:val="none" w:sz="0" w:space="0" w:color="auto"/>
                                            <w:right w:val="none" w:sz="0" w:space="0" w:color="auto"/>
                                          </w:divBdr>
                                          <w:divsChild>
                                            <w:div w:id="2000501828">
                                              <w:marLeft w:val="0"/>
                                              <w:marRight w:val="0"/>
                                              <w:marTop w:val="0"/>
                                              <w:marBottom w:val="0"/>
                                              <w:divBdr>
                                                <w:top w:val="none" w:sz="0" w:space="0" w:color="auto"/>
                                                <w:left w:val="none" w:sz="0" w:space="0" w:color="auto"/>
                                                <w:bottom w:val="none" w:sz="0" w:space="0" w:color="auto"/>
                                                <w:right w:val="none" w:sz="0" w:space="0" w:color="auto"/>
                                              </w:divBdr>
                                            </w:div>
                                            <w:div w:id="111174138">
                                              <w:marLeft w:val="0"/>
                                              <w:marRight w:val="0"/>
                                              <w:marTop w:val="0"/>
                                              <w:marBottom w:val="0"/>
                                              <w:divBdr>
                                                <w:top w:val="none" w:sz="0" w:space="0" w:color="auto"/>
                                                <w:left w:val="none" w:sz="0" w:space="0" w:color="auto"/>
                                                <w:bottom w:val="none" w:sz="0" w:space="0" w:color="auto"/>
                                                <w:right w:val="none" w:sz="0" w:space="0" w:color="auto"/>
                                              </w:divBdr>
                                            </w:div>
                                            <w:div w:id="1462572693">
                                              <w:marLeft w:val="0"/>
                                              <w:marRight w:val="0"/>
                                              <w:marTop w:val="0"/>
                                              <w:marBottom w:val="0"/>
                                              <w:divBdr>
                                                <w:top w:val="none" w:sz="0" w:space="0" w:color="auto"/>
                                                <w:left w:val="none" w:sz="0" w:space="0" w:color="auto"/>
                                                <w:bottom w:val="none" w:sz="0" w:space="0" w:color="auto"/>
                                                <w:right w:val="none" w:sz="0" w:space="0" w:color="auto"/>
                                              </w:divBdr>
                                            </w:div>
                                            <w:div w:id="1740864054">
                                              <w:marLeft w:val="0"/>
                                              <w:marRight w:val="0"/>
                                              <w:marTop w:val="0"/>
                                              <w:marBottom w:val="0"/>
                                              <w:divBdr>
                                                <w:top w:val="none" w:sz="0" w:space="0" w:color="auto"/>
                                                <w:left w:val="none" w:sz="0" w:space="0" w:color="auto"/>
                                                <w:bottom w:val="none" w:sz="0" w:space="0" w:color="auto"/>
                                                <w:right w:val="none" w:sz="0" w:space="0" w:color="auto"/>
                                              </w:divBdr>
                                            </w:div>
                                            <w:div w:id="657150802">
                                              <w:marLeft w:val="0"/>
                                              <w:marRight w:val="0"/>
                                              <w:marTop w:val="0"/>
                                              <w:marBottom w:val="0"/>
                                              <w:divBdr>
                                                <w:top w:val="none" w:sz="0" w:space="0" w:color="auto"/>
                                                <w:left w:val="none" w:sz="0" w:space="0" w:color="auto"/>
                                                <w:bottom w:val="none" w:sz="0" w:space="0" w:color="auto"/>
                                                <w:right w:val="none" w:sz="0" w:space="0" w:color="auto"/>
                                              </w:divBdr>
                                            </w:div>
                                            <w:div w:id="281352384">
                                              <w:marLeft w:val="0"/>
                                              <w:marRight w:val="0"/>
                                              <w:marTop w:val="0"/>
                                              <w:marBottom w:val="0"/>
                                              <w:divBdr>
                                                <w:top w:val="none" w:sz="0" w:space="0" w:color="auto"/>
                                                <w:left w:val="none" w:sz="0" w:space="0" w:color="auto"/>
                                                <w:bottom w:val="none" w:sz="0" w:space="0" w:color="auto"/>
                                                <w:right w:val="none" w:sz="0" w:space="0" w:color="auto"/>
                                              </w:divBdr>
                                            </w:div>
                                            <w:div w:id="78989157">
                                              <w:marLeft w:val="0"/>
                                              <w:marRight w:val="0"/>
                                              <w:marTop w:val="0"/>
                                              <w:marBottom w:val="0"/>
                                              <w:divBdr>
                                                <w:top w:val="none" w:sz="0" w:space="0" w:color="auto"/>
                                                <w:left w:val="none" w:sz="0" w:space="0" w:color="auto"/>
                                                <w:bottom w:val="none" w:sz="0" w:space="0" w:color="auto"/>
                                                <w:right w:val="none" w:sz="0" w:space="0" w:color="auto"/>
                                              </w:divBdr>
                                            </w:div>
                                            <w:div w:id="2069767723">
                                              <w:marLeft w:val="0"/>
                                              <w:marRight w:val="0"/>
                                              <w:marTop w:val="0"/>
                                              <w:marBottom w:val="0"/>
                                              <w:divBdr>
                                                <w:top w:val="none" w:sz="0" w:space="0" w:color="auto"/>
                                                <w:left w:val="none" w:sz="0" w:space="0" w:color="auto"/>
                                                <w:bottom w:val="none" w:sz="0" w:space="0" w:color="auto"/>
                                                <w:right w:val="none" w:sz="0" w:space="0" w:color="auto"/>
                                              </w:divBdr>
                                            </w:div>
                                            <w:div w:id="1294629345">
                                              <w:marLeft w:val="0"/>
                                              <w:marRight w:val="0"/>
                                              <w:marTop w:val="0"/>
                                              <w:marBottom w:val="0"/>
                                              <w:divBdr>
                                                <w:top w:val="none" w:sz="0" w:space="0" w:color="auto"/>
                                                <w:left w:val="none" w:sz="0" w:space="0" w:color="auto"/>
                                                <w:bottom w:val="none" w:sz="0" w:space="0" w:color="auto"/>
                                                <w:right w:val="none" w:sz="0" w:space="0" w:color="auto"/>
                                              </w:divBdr>
                                            </w:div>
                                            <w:div w:id="1789470725">
                                              <w:marLeft w:val="0"/>
                                              <w:marRight w:val="0"/>
                                              <w:marTop w:val="0"/>
                                              <w:marBottom w:val="0"/>
                                              <w:divBdr>
                                                <w:top w:val="none" w:sz="0" w:space="0" w:color="auto"/>
                                                <w:left w:val="none" w:sz="0" w:space="0" w:color="auto"/>
                                                <w:bottom w:val="none" w:sz="0" w:space="0" w:color="auto"/>
                                                <w:right w:val="none" w:sz="0" w:space="0" w:color="auto"/>
                                              </w:divBdr>
                                            </w:div>
                                            <w:div w:id="1596015037">
                                              <w:marLeft w:val="0"/>
                                              <w:marRight w:val="0"/>
                                              <w:marTop w:val="0"/>
                                              <w:marBottom w:val="0"/>
                                              <w:divBdr>
                                                <w:top w:val="none" w:sz="0" w:space="0" w:color="auto"/>
                                                <w:left w:val="none" w:sz="0" w:space="0" w:color="auto"/>
                                                <w:bottom w:val="none" w:sz="0" w:space="0" w:color="auto"/>
                                                <w:right w:val="none" w:sz="0" w:space="0" w:color="auto"/>
                                              </w:divBdr>
                                            </w:div>
                                            <w:div w:id="198592399">
                                              <w:marLeft w:val="0"/>
                                              <w:marRight w:val="0"/>
                                              <w:marTop w:val="0"/>
                                              <w:marBottom w:val="0"/>
                                              <w:divBdr>
                                                <w:top w:val="none" w:sz="0" w:space="0" w:color="auto"/>
                                                <w:left w:val="none" w:sz="0" w:space="0" w:color="auto"/>
                                                <w:bottom w:val="none" w:sz="0" w:space="0" w:color="auto"/>
                                                <w:right w:val="none" w:sz="0" w:space="0" w:color="auto"/>
                                              </w:divBdr>
                                            </w:div>
                                            <w:div w:id="1346206619">
                                              <w:marLeft w:val="0"/>
                                              <w:marRight w:val="0"/>
                                              <w:marTop w:val="0"/>
                                              <w:marBottom w:val="0"/>
                                              <w:divBdr>
                                                <w:top w:val="none" w:sz="0" w:space="0" w:color="auto"/>
                                                <w:left w:val="none" w:sz="0" w:space="0" w:color="auto"/>
                                                <w:bottom w:val="none" w:sz="0" w:space="0" w:color="auto"/>
                                                <w:right w:val="none" w:sz="0" w:space="0" w:color="auto"/>
                                              </w:divBdr>
                                            </w:div>
                                            <w:div w:id="152919422">
                                              <w:marLeft w:val="0"/>
                                              <w:marRight w:val="0"/>
                                              <w:marTop w:val="0"/>
                                              <w:marBottom w:val="0"/>
                                              <w:divBdr>
                                                <w:top w:val="none" w:sz="0" w:space="0" w:color="auto"/>
                                                <w:left w:val="none" w:sz="0" w:space="0" w:color="auto"/>
                                                <w:bottom w:val="none" w:sz="0" w:space="0" w:color="auto"/>
                                                <w:right w:val="none" w:sz="0" w:space="0" w:color="auto"/>
                                              </w:divBdr>
                                            </w:div>
                                            <w:div w:id="1520005936">
                                              <w:marLeft w:val="0"/>
                                              <w:marRight w:val="0"/>
                                              <w:marTop w:val="0"/>
                                              <w:marBottom w:val="0"/>
                                              <w:divBdr>
                                                <w:top w:val="none" w:sz="0" w:space="0" w:color="auto"/>
                                                <w:left w:val="none" w:sz="0" w:space="0" w:color="auto"/>
                                                <w:bottom w:val="none" w:sz="0" w:space="0" w:color="auto"/>
                                                <w:right w:val="none" w:sz="0" w:space="0" w:color="auto"/>
                                              </w:divBdr>
                                            </w:div>
                                            <w:div w:id="874121312">
                                              <w:marLeft w:val="0"/>
                                              <w:marRight w:val="0"/>
                                              <w:marTop w:val="0"/>
                                              <w:marBottom w:val="0"/>
                                              <w:divBdr>
                                                <w:top w:val="none" w:sz="0" w:space="0" w:color="auto"/>
                                                <w:left w:val="none" w:sz="0" w:space="0" w:color="auto"/>
                                                <w:bottom w:val="none" w:sz="0" w:space="0" w:color="auto"/>
                                                <w:right w:val="none" w:sz="0" w:space="0" w:color="auto"/>
                                              </w:divBdr>
                                            </w:div>
                                            <w:div w:id="1734893588">
                                              <w:marLeft w:val="0"/>
                                              <w:marRight w:val="0"/>
                                              <w:marTop w:val="0"/>
                                              <w:marBottom w:val="0"/>
                                              <w:divBdr>
                                                <w:top w:val="none" w:sz="0" w:space="0" w:color="auto"/>
                                                <w:left w:val="none" w:sz="0" w:space="0" w:color="auto"/>
                                                <w:bottom w:val="none" w:sz="0" w:space="0" w:color="auto"/>
                                                <w:right w:val="none" w:sz="0" w:space="0" w:color="auto"/>
                                              </w:divBdr>
                                            </w:div>
                                            <w:div w:id="236139654">
                                              <w:marLeft w:val="0"/>
                                              <w:marRight w:val="0"/>
                                              <w:marTop w:val="0"/>
                                              <w:marBottom w:val="0"/>
                                              <w:divBdr>
                                                <w:top w:val="none" w:sz="0" w:space="0" w:color="auto"/>
                                                <w:left w:val="none" w:sz="0" w:space="0" w:color="auto"/>
                                                <w:bottom w:val="none" w:sz="0" w:space="0" w:color="auto"/>
                                                <w:right w:val="none" w:sz="0" w:space="0" w:color="auto"/>
                                              </w:divBdr>
                                            </w:div>
                                            <w:div w:id="1709946">
                                              <w:marLeft w:val="0"/>
                                              <w:marRight w:val="0"/>
                                              <w:marTop w:val="0"/>
                                              <w:marBottom w:val="0"/>
                                              <w:divBdr>
                                                <w:top w:val="none" w:sz="0" w:space="0" w:color="auto"/>
                                                <w:left w:val="none" w:sz="0" w:space="0" w:color="auto"/>
                                                <w:bottom w:val="none" w:sz="0" w:space="0" w:color="auto"/>
                                                <w:right w:val="none" w:sz="0" w:space="0" w:color="auto"/>
                                              </w:divBdr>
                                            </w:div>
                                            <w:div w:id="615522741">
                                              <w:marLeft w:val="0"/>
                                              <w:marRight w:val="0"/>
                                              <w:marTop w:val="0"/>
                                              <w:marBottom w:val="0"/>
                                              <w:divBdr>
                                                <w:top w:val="none" w:sz="0" w:space="0" w:color="auto"/>
                                                <w:left w:val="none" w:sz="0" w:space="0" w:color="auto"/>
                                                <w:bottom w:val="none" w:sz="0" w:space="0" w:color="auto"/>
                                                <w:right w:val="none" w:sz="0" w:space="0" w:color="auto"/>
                                              </w:divBdr>
                                            </w:div>
                                            <w:div w:id="692345378">
                                              <w:marLeft w:val="0"/>
                                              <w:marRight w:val="0"/>
                                              <w:marTop w:val="0"/>
                                              <w:marBottom w:val="0"/>
                                              <w:divBdr>
                                                <w:top w:val="none" w:sz="0" w:space="0" w:color="auto"/>
                                                <w:left w:val="none" w:sz="0" w:space="0" w:color="auto"/>
                                                <w:bottom w:val="none" w:sz="0" w:space="0" w:color="auto"/>
                                                <w:right w:val="none" w:sz="0" w:space="0" w:color="auto"/>
                                              </w:divBdr>
                                            </w:div>
                                            <w:div w:id="1640569556">
                                              <w:marLeft w:val="0"/>
                                              <w:marRight w:val="0"/>
                                              <w:marTop w:val="0"/>
                                              <w:marBottom w:val="0"/>
                                              <w:divBdr>
                                                <w:top w:val="none" w:sz="0" w:space="0" w:color="auto"/>
                                                <w:left w:val="none" w:sz="0" w:space="0" w:color="auto"/>
                                                <w:bottom w:val="none" w:sz="0" w:space="0" w:color="auto"/>
                                                <w:right w:val="none" w:sz="0" w:space="0" w:color="auto"/>
                                              </w:divBdr>
                                            </w:div>
                                            <w:div w:id="13933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ncsfirerescue.org.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0B91D-1223-41BF-B230-A2FFCD381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9C6E3BBF</Template>
  <TotalTime>27</TotalTime>
  <Pages>8</Pages>
  <Words>2293</Words>
  <Characters>13075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SHQ - Williams, Jane</dc:creator>
  <cp:lastModifiedBy>SHQ - Williams, Jane</cp:lastModifiedBy>
  <cp:revision>4</cp:revision>
  <cp:lastPrinted>2019-08-15T08:47:00Z</cp:lastPrinted>
  <dcterms:created xsi:type="dcterms:W3CDTF">2019-08-14T12:47:00Z</dcterms:created>
  <dcterms:modified xsi:type="dcterms:W3CDTF">2019-08-15T09:42:00Z</dcterms:modified>
</cp:coreProperties>
</file>